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DD" w:rsidRDefault="00231F7C" w:rsidP="00BF6330">
      <w:pPr>
        <w:pStyle w:val="BodyText"/>
        <w:shd w:val="clear" w:color="auto" w:fill="auto"/>
        <w:ind w:left="5280" w:firstLine="0"/>
        <w:jc w:val="right"/>
        <w:rPr>
          <w:rStyle w:val="BodyTextChar1"/>
          <w:rFonts w:ascii="Arial" w:hAnsi="Arial" w:cs="Arial"/>
          <w:b/>
          <w:color w:val="000000"/>
        </w:rPr>
      </w:pPr>
      <w:r w:rsidRPr="009A310C">
        <w:rPr>
          <w:rStyle w:val="BodyTextChar1"/>
          <w:rFonts w:ascii="Arial" w:hAnsi="Arial" w:cs="Arial"/>
          <w:b/>
          <w:color w:val="000000"/>
        </w:rPr>
        <w:t xml:space="preserve">    </w:t>
      </w:r>
    </w:p>
    <w:p w:rsidR="0037331E" w:rsidRPr="009A310C" w:rsidRDefault="00E405A8" w:rsidP="00BF6330">
      <w:pPr>
        <w:pStyle w:val="BodyText"/>
        <w:shd w:val="clear" w:color="auto" w:fill="auto"/>
        <w:ind w:left="5280" w:firstLine="0"/>
        <w:jc w:val="right"/>
        <w:rPr>
          <w:rFonts w:ascii="Arial" w:hAnsi="Arial" w:cs="Arial"/>
          <w:b/>
        </w:rPr>
      </w:pPr>
      <w:r w:rsidRPr="009A310C">
        <w:rPr>
          <w:rStyle w:val="BodyTextChar1"/>
          <w:rFonts w:ascii="Arial" w:hAnsi="Arial" w:cs="Arial"/>
          <w:b/>
          <w:color w:val="000000"/>
        </w:rPr>
        <w:t xml:space="preserve"> </w:t>
      </w:r>
      <w:r w:rsidR="0037331E" w:rsidRPr="009A310C">
        <w:rPr>
          <w:rStyle w:val="BodyTextChar1"/>
          <w:rFonts w:ascii="Arial" w:hAnsi="Arial" w:cs="Arial"/>
          <w:b/>
          <w:color w:val="000000"/>
        </w:rPr>
        <w:t>APSTIPRINĀTS</w:t>
      </w:r>
    </w:p>
    <w:p w:rsidR="00E405A8" w:rsidRPr="009A310C" w:rsidRDefault="00231F7C" w:rsidP="00BF6330">
      <w:pPr>
        <w:pStyle w:val="BodyText"/>
        <w:shd w:val="clear" w:color="auto" w:fill="auto"/>
        <w:ind w:left="5280" w:firstLine="0"/>
        <w:jc w:val="right"/>
        <w:rPr>
          <w:rStyle w:val="BodyTextChar1"/>
          <w:rFonts w:ascii="Arial" w:hAnsi="Arial" w:cs="Arial"/>
          <w:color w:val="000000"/>
        </w:rPr>
      </w:pPr>
      <w:r w:rsidRPr="009A310C">
        <w:rPr>
          <w:rStyle w:val="BodyTextChar1"/>
          <w:rFonts w:ascii="Arial" w:hAnsi="Arial" w:cs="Arial"/>
          <w:color w:val="000000"/>
        </w:rPr>
        <w:t xml:space="preserve">   </w:t>
      </w:r>
      <w:r w:rsidR="0037331E" w:rsidRPr="009A310C">
        <w:rPr>
          <w:rStyle w:val="BodyTextChar1"/>
          <w:rFonts w:ascii="Arial" w:hAnsi="Arial" w:cs="Arial"/>
          <w:color w:val="000000"/>
        </w:rPr>
        <w:t xml:space="preserve"> </w:t>
      </w:r>
      <w:r w:rsidR="00CB6F23">
        <w:rPr>
          <w:rStyle w:val="BodyTextChar1"/>
          <w:rFonts w:ascii="Arial" w:hAnsi="Arial" w:cs="Arial"/>
          <w:color w:val="000000"/>
        </w:rPr>
        <w:t>VSIA “Piejūras slimnīca</w:t>
      </w:r>
      <w:r w:rsidR="00E405A8" w:rsidRPr="009A310C">
        <w:rPr>
          <w:rStyle w:val="BodyTextChar1"/>
          <w:rFonts w:ascii="Arial" w:hAnsi="Arial" w:cs="Arial"/>
          <w:color w:val="000000"/>
        </w:rPr>
        <w:t xml:space="preserve">” </w:t>
      </w:r>
    </w:p>
    <w:p w:rsidR="0037331E" w:rsidRPr="00CB6F23" w:rsidRDefault="00231F7C" w:rsidP="00BF6330">
      <w:pPr>
        <w:pStyle w:val="BodyText"/>
        <w:shd w:val="clear" w:color="auto" w:fill="auto"/>
        <w:ind w:left="5280" w:firstLine="0"/>
        <w:jc w:val="right"/>
        <w:rPr>
          <w:rFonts w:ascii="Arial" w:hAnsi="Arial" w:cs="Arial"/>
        </w:rPr>
      </w:pPr>
      <w:r w:rsidRPr="009A310C">
        <w:rPr>
          <w:rStyle w:val="BodyTextChar1"/>
          <w:rFonts w:ascii="Arial" w:hAnsi="Arial" w:cs="Arial"/>
          <w:color w:val="000000"/>
        </w:rPr>
        <w:t xml:space="preserve">   </w:t>
      </w:r>
      <w:r w:rsidR="00E405A8" w:rsidRPr="009A310C">
        <w:rPr>
          <w:rStyle w:val="BodyTextChar1"/>
          <w:rFonts w:ascii="Arial" w:hAnsi="Arial" w:cs="Arial"/>
          <w:color w:val="000000"/>
        </w:rPr>
        <w:t xml:space="preserve"> </w:t>
      </w:r>
      <w:r w:rsidR="00E13CAE" w:rsidRPr="00CB6F23">
        <w:rPr>
          <w:rStyle w:val="BodyTextChar1"/>
          <w:rFonts w:ascii="Arial" w:hAnsi="Arial" w:cs="Arial"/>
        </w:rPr>
        <w:t>2020</w:t>
      </w:r>
      <w:r w:rsidR="0037331E" w:rsidRPr="00CB6F23">
        <w:rPr>
          <w:rStyle w:val="BodyTextChar1"/>
          <w:rFonts w:ascii="Arial" w:hAnsi="Arial" w:cs="Arial"/>
        </w:rPr>
        <w:t>. gada</w:t>
      </w:r>
      <w:r w:rsidRPr="00CB6F23">
        <w:rPr>
          <w:rStyle w:val="BodyTextChar1"/>
          <w:rFonts w:ascii="Arial" w:hAnsi="Arial" w:cs="Arial"/>
        </w:rPr>
        <w:t xml:space="preserve"> </w:t>
      </w:r>
      <w:r w:rsidR="00E13CAE" w:rsidRPr="00CB6F23">
        <w:rPr>
          <w:rStyle w:val="BodyTextChar1"/>
          <w:rFonts w:ascii="Arial" w:hAnsi="Arial" w:cs="Arial"/>
        </w:rPr>
        <w:t>8.janvāra</w:t>
      </w:r>
    </w:p>
    <w:p w:rsidR="00DB3288" w:rsidRPr="009A310C" w:rsidRDefault="00231F7C" w:rsidP="00BF6330">
      <w:pPr>
        <w:pStyle w:val="BodyText"/>
        <w:shd w:val="clear" w:color="auto" w:fill="auto"/>
        <w:ind w:left="5280" w:firstLine="0"/>
        <w:jc w:val="right"/>
        <w:rPr>
          <w:rFonts w:ascii="Arial" w:hAnsi="Arial" w:cs="Arial"/>
        </w:rPr>
      </w:pPr>
      <w:r w:rsidRPr="009A310C">
        <w:rPr>
          <w:rStyle w:val="BodyTextChar1"/>
          <w:rFonts w:ascii="Arial" w:hAnsi="Arial" w:cs="Arial"/>
          <w:color w:val="000000"/>
        </w:rPr>
        <w:t xml:space="preserve">    </w:t>
      </w:r>
      <w:r w:rsidR="00E405A8" w:rsidRPr="009A310C">
        <w:rPr>
          <w:rStyle w:val="BodyTextChar1"/>
          <w:rFonts w:ascii="Arial" w:hAnsi="Arial" w:cs="Arial"/>
          <w:color w:val="000000"/>
        </w:rPr>
        <w:t xml:space="preserve">valdes sēdē, protokola </w:t>
      </w:r>
      <w:r w:rsidR="00E13CAE" w:rsidRPr="009A310C">
        <w:rPr>
          <w:rStyle w:val="BodyTextChar1"/>
          <w:rFonts w:ascii="Arial" w:hAnsi="Arial" w:cs="Arial"/>
          <w:color w:val="000000"/>
        </w:rPr>
        <w:t xml:space="preserve">Nr. </w:t>
      </w:r>
      <w:r w:rsidR="00CB6F23">
        <w:rPr>
          <w:rStyle w:val="BodyTextChar1"/>
          <w:rFonts w:ascii="Arial" w:hAnsi="Arial" w:cs="Arial"/>
          <w:color w:val="000000"/>
        </w:rPr>
        <w:t>1</w:t>
      </w:r>
    </w:p>
    <w:p w:rsidR="0037331E" w:rsidRPr="009A310C" w:rsidRDefault="0037331E">
      <w:pPr>
        <w:pStyle w:val="BodyText"/>
        <w:shd w:val="clear" w:color="auto" w:fill="auto"/>
        <w:spacing w:after="510" w:line="220" w:lineRule="exact"/>
        <w:ind w:right="20" w:firstLine="0"/>
        <w:rPr>
          <w:rFonts w:ascii="Arial" w:hAnsi="Arial" w:cs="Arial"/>
          <w:b/>
        </w:rPr>
      </w:pPr>
      <w:r w:rsidRPr="009A310C">
        <w:rPr>
          <w:rStyle w:val="BodyTextChar1"/>
          <w:rFonts w:ascii="Arial" w:hAnsi="Arial" w:cs="Arial"/>
          <w:b/>
          <w:color w:val="000000"/>
        </w:rPr>
        <w:t>VALDES</w:t>
      </w:r>
      <w:r w:rsidR="00231F7C" w:rsidRPr="009A310C">
        <w:rPr>
          <w:rStyle w:val="BodyTextChar1"/>
          <w:rFonts w:ascii="Arial" w:hAnsi="Arial" w:cs="Arial"/>
          <w:b/>
          <w:color w:val="000000"/>
        </w:rPr>
        <w:t xml:space="preserve"> </w:t>
      </w:r>
      <w:r w:rsidR="00693184">
        <w:rPr>
          <w:rStyle w:val="BodyTextChar1"/>
          <w:rFonts w:ascii="Arial" w:hAnsi="Arial" w:cs="Arial"/>
          <w:b/>
          <w:color w:val="000000"/>
        </w:rPr>
        <w:t xml:space="preserve"> </w:t>
      </w:r>
      <w:r w:rsidRPr="009A310C">
        <w:rPr>
          <w:rStyle w:val="BodyTextChar1"/>
          <w:rFonts w:ascii="Arial" w:hAnsi="Arial" w:cs="Arial"/>
          <w:b/>
          <w:color w:val="000000"/>
        </w:rPr>
        <w:t>REGLAMENTS</w:t>
      </w:r>
    </w:p>
    <w:p w:rsidR="0037331E" w:rsidRPr="009A310C" w:rsidRDefault="0037331E" w:rsidP="00231F7C">
      <w:pPr>
        <w:pStyle w:val="BodyText"/>
        <w:numPr>
          <w:ilvl w:val="0"/>
          <w:numId w:val="11"/>
        </w:numPr>
        <w:shd w:val="clear" w:color="auto" w:fill="auto"/>
        <w:spacing w:before="240" w:after="240" w:line="274" w:lineRule="exact"/>
        <w:ind w:right="357"/>
        <w:rPr>
          <w:rFonts w:ascii="Arial" w:hAnsi="Arial" w:cs="Arial"/>
          <w:b/>
        </w:rPr>
      </w:pPr>
      <w:r w:rsidRPr="009A310C">
        <w:rPr>
          <w:rStyle w:val="BodyTextChar1"/>
          <w:rFonts w:ascii="Arial" w:hAnsi="Arial" w:cs="Arial"/>
          <w:b/>
          <w:color w:val="000000"/>
        </w:rPr>
        <w:t>Vispārīgie noteikumi</w:t>
      </w:r>
    </w:p>
    <w:p w:rsidR="0037331E" w:rsidRPr="009A310C" w:rsidRDefault="00DB3288" w:rsidP="00877B5A">
      <w:pPr>
        <w:pStyle w:val="BodyText"/>
        <w:numPr>
          <w:ilvl w:val="1"/>
          <w:numId w:val="11"/>
        </w:numPr>
        <w:shd w:val="clear" w:color="auto" w:fill="auto"/>
        <w:spacing w:before="100" w:beforeAutospacing="1" w:after="100" w:afterAutospacing="1" w:line="274" w:lineRule="exact"/>
        <w:ind w:hanging="720"/>
        <w:jc w:val="both"/>
        <w:rPr>
          <w:rFonts w:ascii="Arial" w:hAnsi="Arial" w:cs="Arial"/>
        </w:rPr>
      </w:pPr>
      <w:r w:rsidRPr="009A310C">
        <w:rPr>
          <w:rStyle w:val="BodyTextChar1"/>
          <w:rFonts w:ascii="Arial" w:hAnsi="Arial" w:cs="Arial"/>
          <w:color w:val="000000"/>
        </w:rPr>
        <w:t>Valsts Sabiedrība</w:t>
      </w:r>
      <w:r w:rsidR="00231F7C" w:rsidRPr="009A310C">
        <w:rPr>
          <w:rStyle w:val="BodyTextChar1"/>
          <w:rFonts w:ascii="Arial" w:hAnsi="Arial" w:cs="Arial"/>
          <w:color w:val="000000"/>
        </w:rPr>
        <w:t xml:space="preserve"> </w:t>
      </w:r>
      <w:r w:rsidRPr="009A310C">
        <w:rPr>
          <w:rStyle w:val="BodyTextChar1"/>
          <w:rFonts w:ascii="Arial" w:hAnsi="Arial" w:cs="Arial"/>
          <w:color w:val="000000"/>
        </w:rPr>
        <w:t>ar ierobežotu</w:t>
      </w:r>
      <w:r w:rsidR="00231F7C" w:rsidRPr="009A310C">
        <w:rPr>
          <w:rStyle w:val="BodyTextChar1"/>
          <w:rFonts w:ascii="Arial" w:hAnsi="Arial" w:cs="Arial"/>
          <w:color w:val="000000"/>
        </w:rPr>
        <w:t xml:space="preserve"> </w:t>
      </w:r>
      <w:r w:rsidRPr="009A310C">
        <w:rPr>
          <w:rStyle w:val="BodyTextChar1"/>
          <w:rFonts w:ascii="Arial" w:hAnsi="Arial" w:cs="Arial"/>
          <w:color w:val="000000"/>
        </w:rPr>
        <w:t>atbildību</w:t>
      </w:r>
      <w:r w:rsidR="00231F7C" w:rsidRPr="009A310C">
        <w:rPr>
          <w:rStyle w:val="BodyTextChar1"/>
          <w:rFonts w:ascii="Arial" w:hAnsi="Arial" w:cs="Arial"/>
          <w:color w:val="000000"/>
        </w:rPr>
        <w:t xml:space="preserve"> </w:t>
      </w:r>
      <w:r w:rsidR="00E405A8" w:rsidRPr="009A310C">
        <w:rPr>
          <w:rStyle w:val="BodyTextChar1"/>
          <w:rFonts w:ascii="Arial" w:hAnsi="Arial" w:cs="Arial"/>
          <w:color w:val="000000"/>
        </w:rPr>
        <w:t>“</w:t>
      </w:r>
      <w:r w:rsidRPr="009A310C">
        <w:rPr>
          <w:rStyle w:val="BodyTextChar1"/>
          <w:rFonts w:ascii="Arial" w:hAnsi="Arial" w:cs="Arial"/>
          <w:color w:val="000000"/>
        </w:rPr>
        <w:t>Piejūras</w:t>
      </w:r>
      <w:r w:rsidR="00231F7C" w:rsidRPr="009A310C">
        <w:rPr>
          <w:rStyle w:val="BodyTextChar1"/>
          <w:rFonts w:ascii="Arial" w:hAnsi="Arial" w:cs="Arial"/>
          <w:color w:val="000000"/>
        </w:rPr>
        <w:t xml:space="preserve"> </w:t>
      </w:r>
      <w:r w:rsidR="0037331E" w:rsidRPr="009A310C">
        <w:rPr>
          <w:rStyle w:val="BodyTextChar1"/>
          <w:rFonts w:ascii="Arial" w:hAnsi="Arial" w:cs="Arial"/>
          <w:color w:val="000000"/>
        </w:rPr>
        <w:t xml:space="preserve">slimnīca” (turpmāk Sabiedrība) Valdes reglaments (turpmāk </w:t>
      </w:r>
      <w:r w:rsidR="00B47FD3" w:rsidRPr="009A310C">
        <w:rPr>
          <w:rStyle w:val="BodyTextChar1"/>
          <w:rFonts w:ascii="Arial" w:hAnsi="Arial" w:cs="Arial"/>
        </w:rPr>
        <w:t xml:space="preserve">– </w:t>
      </w:r>
      <w:r w:rsidR="0037331E" w:rsidRPr="009A310C">
        <w:rPr>
          <w:rStyle w:val="BodyTextChar1"/>
          <w:rFonts w:ascii="Arial" w:hAnsi="Arial" w:cs="Arial"/>
          <w:color w:val="000000"/>
        </w:rPr>
        <w:t xml:space="preserve">reglaments) nosaka Sabiedrības Valdes (turpmāk </w:t>
      </w:r>
      <w:r w:rsidR="00B47FD3" w:rsidRPr="009A310C">
        <w:rPr>
          <w:rStyle w:val="BodyTextChar1"/>
          <w:rFonts w:ascii="Arial" w:hAnsi="Arial" w:cs="Arial"/>
        </w:rPr>
        <w:t xml:space="preserve">– </w:t>
      </w:r>
      <w:r w:rsidR="0037331E" w:rsidRPr="009A310C">
        <w:rPr>
          <w:rStyle w:val="BodyTextChar1"/>
          <w:rFonts w:ascii="Arial" w:hAnsi="Arial" w:cs="Arial"/>
          <w:color w:val="000000"/>
        </w:rPr>
        <w:t>Valde) vispārīgos darbības principus, pienākumus un pilnvaras, kompetenci, Valdes sēžu sasaukšanas un darba kārtību, protokolu sagatavošanas procedūru un Valdes lēmumu izpildes kontroles pamatnosacījumus.</w:t>
      </w:r>
    </w:p>
    <w:p w:rsidR="0037331E" w:rsidRPr="009A310C" w:rsidRDefault="0037331E" w:rsidP="00877B5A">
      <w:pPr>
        <w:pStyle w:val="BodyText"/>
        <w:numPr>
          <w:ilvl w:val="1"/>
          <w:numId w:val="11"/>
        </w:numPr>
        <w:shd w:val="clear" w:color="auto" w:fill="auto"/>
        <w:spacing w:before="100" w:beforeAutospacing="1" w:after="100" w:afterAutospacing="1" w:line="274" w:lineRule="exact"/>
        <w:ind w:hanging="720"/>
        <w:jc w:val="both"/>
        <w:rPr>
          <w:rFonts w:ascii="Arial" w:hAnsi="Arial" w:cs="Arial"/>
        </w:rPr>
      </w:pPr>
      <w:r w:rsidRPr="009A310C">
        <w:rPr>
          <w:rStyle w:val="BodyTextChar1"/>
          <w:rFonts w:ascii="Arial" w:hAnsi="Arial" w:cs="Arial"/>
          <w:color w:val="000000"/>
        </w:rPr>
        <w:t>Valde ir Sabiedrības izpildinstitūcija, kas vada Sabiedrības ikdienas darbību.</w:t>
      </w:r>
    </w:p>
    <w:p w:rsidR="0037331E" w:rsidRPr="009A310C" w:rsidRDefault="0037331E" w:rsidP="00877B5A">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9A310C">
        <w:rPr>
          <w:rStyle w:val="BodyTextChar1"/>
          <w:rFonts w:ascii="Arial" w:hAnsi="Arial" w:cs="Arial"/>
          <w:color w:val="000000"/>
        </w:rPr>
        <w:t>Valde darbojas saskaņā ar Latvijas Republikā spēkā esošajiem normatīvajiem aktiem, Sabiedrības statūtiem, reglamentu, Sabiedrības Dalībnieku sapulces lēmumiem un rīkojumiem, un pilda savas funkcijas kapitāla daļu turētāja vispārējā uzraudzībā.</w:t>
      </w:r>
    </w:p>
    <w:p w:rsidR="0037331E" w:rsidRPr="009A310C" w:rsidRDefault="0037331E" w:rsidP="00E02BC7">
      <w:pPr>
        <w:pStyle w:val="BodyText"/>
        <w:numPr>
          <w:ilvl w:val="0"/>
          <w:numId w:val="11"/>
        </w:numPr>
        <w:shd w:val="clear" w:color="auto" w:fill="auto"/>
        <w:spacing w:before="240" w:after="240" w:line="274" w:lineRule="exact"/>
        <w:ind w:right="357" w:firstLine="1690"/>
        <w:rPr>
          <w:rStyle w:val="BodyTextChar1"/>
          <w:rFonts w:ascii="Arial" w:hAnsi="Arial" w:cs="Arial"/>
          <w:b/>
          <w:color w:val="000000"/>
        </w:rPr>
      </w:pPr>
      <w:r w:rsidRPr="009A310C">
        <w:rPr>
          <w:rStyle w:val="BodyTextChar1"/>
          <w:rFonts w:ascii="Arial" w:hAnsi="Arial" w:cs="Arial"/>
          <w:b/>
          <w:color w:val="000000"/>
        </w:rPr>
        <w:t>Valdes sastāvs, ievēlēšana un atsaukšana</w:t>
      </w:r>
    </w:p>
    <w:p w:rsidR="00E26EA1" w:rsidRPr="009A310C" w:rsidRDefault="00E26EA1" w:rsidP="00231F7C">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color w:val="000000"/>
        </w:rPr>
      </w:pPr>
      <w:r w:rsidRPr="009A310C">
        <w:rPr>
          <w:rStyle w:val="BodyTextChar1"/>
          <w:rFonts w:ascii="Arial" w:hAnsi="Arial" w:cs="Arial"/>
          <w:color w:val="000000"/>
        </w:rPr>
        <w:t xml:space="preserve">Valde </w:t>
      </w:r>
      <w:r w:rsidRPr="006D3E7A">
        <w:rPr>
          <w:rStyle w:val="BodyTextChar1"/>
          <w:rFonts w:ascii="Arial" w:hAnsi="Arial" w:cs="Arial"/>
          <w:color w:val="000000"/>
        </w:rPr>
        <w:t>sastāv</w:t>
      </w:r>
      <w:r w:rsidRPr="009A310C">
        <w:rPr>
          <w:rStyle w:val="BodyTextChar1"/>
          <w:rFonts w:ascii="Arial" w:hAnsi="Arial" w:cs="Arial"/>
          <w:color w:val="000000"/>
        </w:rPr>
        <w:t xml:space="preserve"> no diviem valdes locekļiem, no kuriem viens ir</w:t>
      </w:r>
      <w:r w:rsidR="00231F7C" w:rsidRPr="009A310C">
        <w:rPr>
          <w:rStyle w:val="BodyTextChar1"/>
          <w:rFonts w:ascii="Arial" w:hAnsi="Arial" w:cs="Arial"/>
          <w:color w:val="000000"/>
        </w:rPr>
        <w:t xml:space="preserve"> </w:t>
      </w:r>
      <w:r w:rsidRPr="009A310C">
        <w:rPr>
          <w:rStyle w:val="BodyTextChar1"/>
          <w:rFonts w:ascii="Arial" w:hAnsi="Arial" w:cs="Arial"/>
          <w:color w:val="000000"/>
        </w:rPr>
        <w:t>valdes priekšsēdētājs,</w:t>
      </w:r>
    </w:p>
    <w:p w:rsidR="00E26EA1" w:rsidRPr="009A310C" w:rsidRDefault="0037331E" w:rsidP="00231F7C">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color w:val="000000"/>
        </w:rPr>
      </w:pPr>
      <w:r w:rsidRPr="009A310C">
        <w:rPr>
          <w:rStyle w:val="BodyTextChar1"/>
          <w:rFonts w:ascii="Arial" w:hAnsi="Arial" w:cs="Arial"/>
          <w:color w:val="000000"/>
        </w:rPr>
        <w:t>Valde</w:t>
      </w:r>
      <w:r w:rsidR="00E26EA1" w:rsidRPr="009A310C">
        <w:rPr>
          <w:rStyle w:val="BodyTextChar1"/>
          <w:rFonts w:ascii="Arial" w:hAnsi="Arial" w:cs="Arial"/>
          <w:color w:val="000000"/>
        </w:rPr>
        <w:t>s locekļus amatā uz pieciem gadiem ieceļ Dalībnieku sapulce.</w:t>
      </w:r>
      <w:r w:rsidRPr="009A310C">
        <w:rPr>
          <w:rStyle w:val="BodyTextChar1"/>
          <w:rFonts w:ascii="Arial" w:hAnsi="Arial" w:cs="Arial"/>
          <w:color w:val="000000"/>
        </w:rPr>
        <w:t xml:space="preserve"> </w:t>
      </w:r>
    </w:p>
    <w:p w:rsidR="00E26EA1" w:rsidRPr="009A310C" w:rsidRDefault="00E26EA1" w:rsidP="00231F7C">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color w:val="000000"/>
        </w:rPr>
      </w:pPr>
      <w:r w:rsidRPr="009A310C">
        <w:rPr>
          <w:rStyle w:val="BodyTextChar1"/>
          <w:rFonts w:ascii="Arial" w:hAnsi="Arial" w:cs="Arial"/>
          <w:color w:val="000000"/>
        </w:rPr>
        <w:t>Valdes priekšsēdētāju no valdes locekļu vidus ieceļ</w:t>
      </w:r>
      <w:r w:rsidR="00231F7C" w:rsidRPr="009A310C">
        <w:rPr>
          <w:rStyle w:val="BodyTextChar1"/>
          <w:rFonts w:ascii="Arial" w:hAnsi="Arial" w:cs="Arial"/>
          <w:color w:val="000000"/>
        </w:rPr>
        <w:t xml:space="preserve"> </w:t>
      </w:r>
      <w:r w:rsidRPr="009A310C">
        <w:rPr>
          <w:rStyle w:val="BodyTextChar1"/>
          <w:rFonts w:ascii="Arial" w:hAnsi="Arial" w:cs="Arial"/>
          <w:color w:val="000000"/>
        </w:rPr>
        <w:t>Dalībnieku</w:t>
      </w:r>
      <w:r w:rsidR="00231F7C" w:rsidRPr="009A310C">
        <w:rPr>
          <w:rStyle w:val="BodyTextChar1"/>
          <w:rFonts w:ascii="Arial" w:hAnsi="Arial" w:cs="Arial"/>
          <w:color w:val="000000"/>
        </w:rPr>
        <w:t xml:space="preserve"> </w:t>
      </w:r>
      <w:r w:rsidRPr="009A310C">
        <w:rPr>
          <w:rStyle w:val="BodyTextChar1"/>
          <w:rFonts w:ascii="Arial" w:hAnsi="Arial" w:cs="Arial"/>
          <w:color w:val="000000"/>
        </w:rPr>
        <w:t>sapulce.</w:t>
      </w:r>
    </w:p>
    <w:p w:rsidR="00E26EA1" w:rsidRPr="009A310C" w:rsidRDefault="00E26EA1" w:rsidP="00963C30">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color w:val="000000"/>
        </w:rPr>
      </w:pPr>
      <w:r w:rsidRPr="009A310C">
        <w:rPr>
          <w:rStyle w:val="BodyTextChar1"/>
          <w:rFonts w:ascii="Arial" w:hAnsi="Arial" w:cs="Arial"/>
          <w:color w:val="000000"/>
        </w:rPr>
        <w:t>Valdes locekļus no amata</w:t>
      </w:r>
      <w:r w:rsidR="00231F7C" w:rsidRPr="009A310C">
        <w:rPr>
          <w:rStyle w:val="BodyTextChar1"/>
          <w:rFonts w:ascii="Arial" w:hAnsi="Arial" w:cs="Arial"/>
          <w:color w:val="000000"/>
        </w:rPr>
        <w:t xml:space="preserve"> </w:t>
      </w:r>
      <w:r w:rsidRPr="009A310C">
        <w:rPr>
          <w:rStyle w:val="BodyTextChar1"/>
          <w:rFonts w:ascii="Arial" w:hAnsi="Arial" w:cs="Arial"/>
          <w:color w:val="000000"/>
        </w:rPr>
        <w:t>atsauc Dalībnieku sapulce atbilstoši normatīvajos</w:t>
      </w:r>
      <w:r w:rsidR="00231F7C" w:rsidRPr="009A310C">
        <w:rPr>
          <w:rStyle w:val="BodyTextChar1"/>
          <w:rFonts w:ascii="Arial" w:hAnsi="Arial" w:cs="Arial"/>
          <w:color w:val="000000"/>
        </w:rPr>
        <w:t xml:space="preserve"> </w:t>
      </w:r>
      <w:r w:rsidRPr="009A310C">
        <w:rPr>
          <w:rStyle w:val="BodyTextChar1"/>
          <w:rFonts w:ascii="Arial" w:hAnsi="Arial" w:cs="Arial"/>
          <w:color w:val="000000"/>
        </w:rPr>
        <w:t xml:space="preserve">aktos </w:t>
      </w:r>
      <w:r w:rsidR="00E6583D">
        <w:rPr>
          <w:rStyle w:val="BodyTextChar1"/>
          <w:rFonts w:ascii="Arial" w:hAnsi="Arial" w:cs="Arial"/>
          <w:color w:val="000000"/>
        </w:rPr>
        <w:t xml:space="preserve"> </w:t>
      </w:r>
      <w:r w:rsidRPr="009A310C">
        <w:rPr>
          <w:rStyle w:val="BodyTextChar1"/>
          <w:rFonts w:ascii="Arial" w:hAnsi="Arial" w:cs="Arial"/>
          <w:color w:val="000000"/>
        </w:rPr>
        <w:t>noteiktajai kārtībai.</w:t>
      </w:r>
    </w:p>
    <w:p w:rsidR="0037331E" w:rsidRDefault="0037331E" w:rsidP="00231F7C">
      <w:pPr>
        <w:pStyle w:val="BodyText"/>
        <w:numPr>
          <w:ilvl w:val="0"/>
          <w:numId w:val="11"/>
        </w:numPr>
        <w:shd w:val="clear" w:color="auto" w:fill="auto"/>
        <w:spacing w:before="240" w:after="240" w:line="274" w:lineRule="exact"/>
        <w:ind w:right="357"/>
        <w:rPr>
          <w:rStyle w:val="BodyTextChar1"/>
          <w:rFonts w:ascii="Arial" w:hAnsi="Arial" w:cs="Arial"/>
          <w:b/>
          <w:color w:val="000000"/>
        </w:rPr>
      </w:pPr>
      <w:r w:rsidRPr="009A310C">
        <w:rPr>
          <w:rStyle w:val="BodyTextChar1"/>
          <w:rFonts w:ascii="Arial" w:hAnsi="Arial" w:cs="Arial"/>
          <w:b/>
          <w:color w:val="000000"/>
        </w:rPr>
        <w:t>Valdes locekļu atbildība</w:t>
      </w:r>
    </w:p>
    <w:p w:rsidR="007830A2" w:rsidRPr="00CB6F23" w:rsidRDefault="006D3E7A" w:rsidP="007830A2">
      <w:pPr>
        <w:pStyle w:val="BodyText"/>
        <w:numPr>
          <w:ilvl w:val="1"/>
          <w:numId w:val="11"/>
        </w:numPr>
        <w:shd w:val="clear" w:color="auto" w:fill="auto"/>
        <w:spacing w:line="274" w:lineRule="exact"/>
        <w:ind w:left="0" w:right="357" w:firstLine="0"/>
        <w:jc w:val="left"/>
        <w:rPr>
          <w:rStyle w:val="Bodytext0"/>
          <w:rFonts w:ascii="Arial" w:hAnsi="Arial" w:cs="Arial"/>
          <w:sz w:val="22"/>
          <w:szCs w:val="22"/>
        </w:rPr>
      </w:pPr>
      <w:r w:rsidRPr="00CB6F23">
        <w:rPr>
          <w:rStyle w:val="BodyTextChar1"/>
          <w:rFonts w:ascii="Arial" w:hAnsi="Arial" w:cs="Arial"/>
        </w:rPr>
        <w:t xml:space="preserve">Valdes locekļi </w:t>
      </w:r>
      <w:r w:rsidRPr="00CB6F23">
        <w:rPr>
          <w:rStyle w:val="Bodytext0"/>
          <w:rFonts w:ascii="Arial" w:hAnsi="Arial" w:cs="Arial"/>
          <w:sz w:val="22"/>
          <w:szCs w:val="22"/>
        </w:rPr>
        <w:t xml:space="preserve">normatīvajos aktos noteiktajos gadījumos un kārtībā atlīdzina    </w:t>
      </w:r>
    </w:p>
    <w:p w:rsidR="006D3E7A" w:rsidRPr="00CB6F23" w:rsidRDefault="006D3E7A" w:rsidP="007830A2">
      <w:pPr>
        <w:pStyle w:val="BodyText"/>
        <w:shd w:val="clear" w:color="auto" w:fill="auto"/>
        <w:spacing w:line="274" w:lineRule="exact"/>
        <w:ind w:left="720" w:right="357" w:firstLine="0"/>
        <w:jc w:val="left"/>
        <w:rPr>
          <w:rStyle w:val="Bodytext0"/>
          <w:rFonts w:ascii="Arial" w:hAnsi="Arial" w:cs="Arial"/>
          <w:sz w:val="22"/>
          <w:szCs w:val="22"/>
        </w:rPr>
      </w:pPr>
      <w:r w:rsidRPr="00CB6F23">
        <w:rPr>
          <w:rStyle w:val="Bodytext0"/>
          <w:rFonts w:ascii="Arial" w:hAnsi="Arial" w:cs="Arial"/>
          <w:sz w:val="22"/>
          <w:szCs w:val="22"/>
        </w:rPr>
        <w:t>Sabiedrībai nodarītos mantiskos zaudējumus.</w:t>
      </w:r>
    </w:p>
    <w:p w:rsidR="00CB6F23" w:rsidRPr="00CB6F23" w:rsidRDefault="006D3E7A" w:rsidP="007830A2">
      <w:pPr>
        <w:pStyle w:val="BodyText"/>
        <w:numPr>
          <w:ilvl w:val="1"/>
          <w:numId w:val="11"/>
        </w:numPr>
        <w:shd w:val="clear" w:color="auto" w:fill="auto"/>
        <w:spacing w:line="274" w:lineRule="exact"/>
        <w:ind w:left="360" w:right="357"/>
        <w:jc w:val="left"/>
        <w:rPr>
          <w:rStyle w:val="BodyTextChar1"/>
          <w:rFonts w:ascii="Arial" w:hAnsi="Arial" w:cs="Arial"/>
        </w:rPr>
      </w:pPr>
      <w:r w:rsidRPr="00CB6F23">
        <w:rPr>
          <w:rStyle w:val="BodyTextChar1"/>
          <w:rFonts w:ascii="Arial" w:hAnsi="Arial" w:cs="Arial"/>
        </w:rPr>
        <w:t xml:space="preserve">Valdes locekļi personīgi  atbild par darbībām, kas veiktas pārkāpjot savas </w:t>
      </w:r>
    </w:p>
    <w:p w:rsidR="006D3E7A" w:rsidRPr="00CB6F23" w:rsidRDefault="00CB6F23" w:rsidP="00CB6F23">
      <w:pPr>
        <w:pStyle w:val="BodyText"/>
        <w:shd w:val="clear" w:color="auto" w:fill="auto"/>
        <w:spacing w:line="274" w:lineRule="exact"/>
        <w:ind w:left="360" w:right="357" w:firstLine="0"/>
        <w:jc w:val="left"/>
        <w:rPr>
          <w:rStyle w:val="BodyTextChar1"/>
          <w:rFonts w:ascii="Arial" w:hAnsi="Arial" w:cs="Arial"/>
        </w:rPr>
      </w:pPr>
      <w:r w:rsidRPr="00CB6F23">
        <w:rPr>
          <w:rStyle w:val="BodyTextChar1"/>
          <w:rFonts w:ascii="Arial" w:hAnsi="Arial" w:cs="Arial"/>
        </w:rPr>
        <w:t xml:space="preserve">      </w:t>
      </w:r>
      <w:r w:rsidR="006D3E7A" w:rsidRPr="00CB6F23">
        <w:rPr>
          <w:rStyle w:val="BodyTextChar1"/>
          <w:rFonts w:ascii="Arial" w:hAnsi="Arial" w:cs="Arial"/>
        </w:rPr>
        <w:t>pilnvaras un nav izdarītas Sabiedrības interesēs.</w:t>
      </w:r>
    </w:p>
    <w:p w:rsidR="006D3E7A" w:rsidRPr="00CB6F23" w:rsidRDefault="006D3E7A" w:rsidP="00595D26">
      <w:pPr>
        <w:pStyle w:val="BodyText"/>
        <w:shd w:val="clear" w:color="auto" w:fill="auto"/>
        <w:spacing w:line="274" w:lineRule="exact"/>
        <w:ind w:right="340" w:firstLine="0"/>
        <w:jc w:val="left"/>
        <w:rPr>
          <w:rStyle w:val="BodyTextChar1"/>
          <w:rFonts w:ascii="Arial" w:hAnsi="Arial" w:cs="Arial"/>
        </w:rPr>
      </w:pPr>
    </w:p>
    <w:p w:rsidR="0037331E" w:rsidRPr="00CB6F23" w:rsidRDefault="0037331E" w:rsidP="00231F7C">
      <w:pPr>
        <w:pStyle w:val="BodyText"/>
        <w:numPr>
          <w:ilvl w:val="0"/>
          <w:numId w:val="11"/>
        </w:numPr>
        <w:shd w:val="clear" w:color="auto" w:fill="auto"/>
        <w:spacing w:before="240" w:after="240" w:line="274" w:lineRule="exact"/>
        <w:ind w:right="357"/>
        <w:rPr>
          <w:rStyle w:val="BodyTextChar1"/>
          <w:rFonts w:ascii="Arial" w:hAnsi="Arial" w:cs="Arial"/>
          <w:b/>
        </w:rPr>
      </w:pPr>
      <w:r w:rsidRPr="00CB6F23">
        <w:rPr>
          <w:rStyle w:val="BodyTextChar1"/>
          <w:rFonts w:ascii="Arial" w:hAnsi="Arial" w:cs="Arial"/>
          <w:b/>
        </w:rPr>
        <w:t xml:space="preserve">Valdes </w:t>
      </w:r>
      <w:r w:rsidR="007852C2" w:rsidRPr="00CB6F23">
        <w:rPr>
          <w:rStyle w:val="BodyTextChar1"/>
          <w:rFonts w:ascii="Arial" w:hAnsi="Arial" w:cs="Arial"/>
          <w:b/>
        </w:rPr>
        <w:t xml:space="preserve"> kompetence </w:t>
      </w:r>
    </w:p>
    <w:p w:rsidR="0037331E" w:rsidRPr="00CB6F23" w:rsidRDefault="0037331E" w:rsidP="00231F7C">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 pārzina un vada visas Sabiedrības lietas.</w:t>
      </w:r>
    </w:p>
    <w:p w:rsidR="0037331E" w:rsidRPr="00CB6F23" w:rsidRDefault="007852C2" w:rsidP="00231F7C">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 xml:space="preserve">Sabiedrības Valde </w:t>
      </w:r>
      <w:r w:rsidR="0037331E" w:rsidRPr="00CB6F23">
        <w:rPr>
          <w:rStyle w:val="BodyTextChar1"/>
          <w:rFonts w:ascii="Arial" w:hAnsi="Arial" w:cs="Arial"/>
        </w:rPr>
        <w:t>:</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organizē un vada valdes darbu;</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veic Sabiedrības valdes locekļa pienākumus saskaņā ar Latvijas Republikas normatīvajiem aktiem, Sabiedrības statūtiem, valsts kapitāla daļu turētāja lēmumiem;</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iesniedz Dalībnieku sapulcei apstiprināšanai Sabiedrības valdes sēdē apstiprināto Sabiedrības darbības un attīstības stratēģiju un Sabiedrības biznesa plānu;</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plāno, administratīvi vada un koordinē Sabiedrības darbu, nodrošina Sabiedrības funkciju un uzņemto saistību izpildi;</w:t>
      </w:r>
    </w:p>
    <w:p w:rsidR="007852C2" w:rsidRPr="00347CEE"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color w:val="4472C4" w:themeColor="accent1"/>
          <w:sz w:val="22"/>
          <w:szCs w:val="22"/>
          <w:shd w:val="clear" w:color="auto" w:fill="auto"/>
        </w:rPr>
      </w:pPr>
      <w:r w:rsidRPr="00CB6F23">
        <w:rPr>
          <w:rStyle w:val="Bodytext0"/>
          <w:rFonts w:ascii="Arial" w:hAnsi="Arial" w:cs="Arial"/>
          <w:sz w:val="22"/>
          <w:szCs w:val="22"/>
        </w:rPr>
        <w:t>pārvalda Sabiedrību atbilstoši savai kompetencei, kā arī mērķtiecīgi un lietderīgi rīkojas ar Sabiedrības rīcībā esošiem finanšu līdzekļiem, racionāli izlieto veselības aprūpes pakalpojumu sniegšanai piešķirtos budžeta līdzekļus</w:t>
      </w:r>
      <w:r w:rsidRPr="00347CEE">
        <w:rPr>
          <w:rStyle w:val="Bodytext0"/>
          <w:rFonts w:ascii="Arial" w:hAnsi="Arial" w:cs="Arial"/>
          <w:color w:val="4472C4" w:themeColor="accent1"/>
          <w:sz w:val="22"/>
          <w:szCs w:val="22"/>
        </w:rPr>
        <w:t>;</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veic nepieciešamos finanšu stabilizācijas pasākumus Sabiedrības budžeta sabalansēšanai;</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lastRenderedPageBreak/>
        <w:t>ne retāk kā reizi ceturksnī informē Kapitāla daļu turētāju par svarīgākajiem Sabiedrības valdes lēmumiem;</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iesniedz  Kapitāla daļu turētājam zināšanai Sabiedrības valdes reglamentu;</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pieņem darbā un atbrīvo no darba Sabiedrības darbiniekus;</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iepazīstina Sabiedrības darbiniekus ar Sabiedrības darbības un attīstības stratēģijas un Sabiedrības biznesa plāna nostādnēm un motivē tos aktīvi līdzdarboties, sekmējot augstākminētajos dokumentos izvirzīto mērķu veiksmīgu sasniegšanu;</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rīkojas ar Sabiedrības mantu un naudas līdzekļiem to saistību pildīšanai, kuras ir spēkā saskaņā ar Sabiedrības noslēgtajiem līgumiem uz šī Līguma spēkā stāšanās brīdi, kā arī citiem noslēgtajiem un spēkā esošajiem Līgumiem;</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nodrošina personāla, grāmatvedības un pārējās lietvedības dokumentācijas pareizu izpildi un uzglabāšanu atbilstoši normatīvajos aktos noteiktajai kārtībai;</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 xml:space="preserve"> informē Kapitāla daļu turētājam par visiem nozīmīgākajiem Sabiedrības darbības jautājumiem;</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pēc pieprasījuma sniedz pārskatu par Sabiedrības darbību un nepieciešamo informāciju  Kapitāla daļu turētāja noteiktajos termiņos un apjomos;</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sniedz Kapitāla daļu turētāja pārstāvja atbildīgajam darbiniekam nepieciešamās ziņas un priekšlikumus atbilstoši Publiskas personas kapitāla daļu un kapitālsabiedrību pārvaldības likumam un Kapitāla daļu turētāja lēmumiem, rīkojumiem un norādījumiem;</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 xml:space="preserve"> nodrošina operatīvu rīcību ārkārtas situācijās;</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Char1"/>
          <w:rFonts w:ascii="Arial" w:hAnsi="Arial" w:cs="Arial"/>
        </w:rPr>
        <w:t xml:space="preserve"> </w:t>
      </w:r>
      <w:r w:rsidRPr="00CB6F23">
        <w:rPr>
          <w:rStyle w:val="Bodytext0"/>
          <w:rFonts w:ascii="Arial" w:hAnsi="Arial" w:cs="Arial"/>
          <w:sz w:val="22"/>
          <w:szCs w:val="22"/>
        </w:rPr>
        <w:t>pārstāv Sabiedrības tiesības un intereses tiesu un administratīvajās instancēs;</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0"/>
          <w:rFonts w:ascii="Arial" w:hAnsi="Arial" w:cs="Arial"/>
          <w:sz w:val="22"/>
          <w:szCs w:val="22"/>
          <w:shd w:val="clear" w:color="auto" w:fill="auto"/>
        </w:rPr>
      </w:pPr>
      <w:r w:rsidRPr="00CB6F23">
        <w:rPr>
          <w:rStyle w:val="Bodytext0"/>
          <w:rFonts w:ascii="Arial" w:hAnsi="Arial" w:cs="Arial"/>
          <w:sz w:val="22"/>
          <w:szCs w:val="22"/>
        </w:rPr>
        <w:t>iesniedz jebkuru Sabiedrības Statūtos vai Latvijas Republikas normatīvajos aktos paredzēto jautājumu valsts kapitāla daļu turētājam lēmuma pieņemšanai;</w:t>
      </w:r>
    </w:p>
    <w:p w:rsidR="007852C2" w:rsidRPr="00CB6F23" w:rsidRDefault="007852C2" w:rsidP="007852C2">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0"/>
          <w:rFonts w:ascii="Arial" w:hAnsi="Arial" w:cs="Arial"/>
          <w:sz w:val="22"/>
          <w:szCs w:val="22"/>
        </w:rPr>
        <w:t>slēdz, atjauno vai pārtrauc visa veida līgumus Sabiedrības statūtos, Dalībnieku sapulces lēmumos un normatīvajos aktos noteiktajā apjomā un kārtībā.</w:t>
      </w:r>
    </w:p>
    <w:p w:rsidR="00501452" w:rsidRPr="00CB6F23" w:rsidRDefault="007852C2" w:rsidP="003232B2">
      <w:pPr>
        <w:pStyle w:val="BodyText"/>
        <w:numPr>
          <w:ilvl w:val="0"/>
          <w:numId w:val="11"/>
        </w:numPr>
        <w:shd w:val="clear" w:color="auto" w:fill="auto"/>
        <w:spacing w:before="240" w:after="240" w:line="274" w:lineRule="exact"/>
        <w:ind w:right="357"/>
        <w:rPr>
          <w:rStyle w:val="BodyTextChar1"/>
          <w:rFonts w:ascii="Arial" w:hAnsi="Arial" w:cs="Arial"/>
          <w:b/>
        </w:rPr>
      </w:pPr>
      <w:r w:rsidRPr="00CB6F23">
        <w:rPr>
          <w:rStyle w:val="BodyTextChar1"/>
          <w:rFonts w:ascii="Arial" w:hAnsi="Arial" w:cs="Arial"/>
          <w:b/>
        </w:rPr>
        <w:t>Valdes darba organizācija</w:t>
      </w:r>
    </w:p>
    <w:p w:rsidR="008739EA" w:rsidRPr="00CB6F23" w:rsidRDefault="007852C2" w:rsidP="00FA310C">
      <w:pPr>
        <w:pStyle w:val="BodyText"/>
        <w:numPr>
          <w:ilvl w:val="1"/>
          <w:numId w:val="11"/>
        </w:numPr>
        <w:shd w:val="clear" w:color="auto" w:fill="auto"/>
        <w:spacing w:before="100" w:beforeAutospacing="1" w:line="274" w:lineRule="exact"/>
        <w:ind w:hanging="720"/>
        <w:jc w:val="both"/>
        <w:rPr>
          <w:rStyle w:val="BodyTextChar1"/>
          <w:rFonts w:ascii="Arial" w:hAnsi="Arial" w:cs="Arial"/>
        </w:rPr>
      </w:pPr>
      <w:r w:rsidRPr="00CB6F23">
        <w:rPr>
          <w:rStyle w:val="BodyTextChar1"/>
          <w:rFonts w:ascii="Arial" w:hAnsi="Arial" w:cs="Arial"/>
        </w:rPr>
        <w:t xml:space="preserve">Valdes darbu organizē, koordinē un  kontrolē valdes priekšsēdētājs, tai skaitā, valdes priekšsēdētājs apstiprina valdes sēdes kārtību, sasauc un vada valdes sēdi. </w:t>
      </w:r>
    </w:p>
    <w:p w:rsidR="007852C2" w:rsidRPr="00CB6F23" w:rsidRDefault="007852C2" w:rsidP="00FA310C">
      <w:pPr>
        <w:pStyle w:val="BodyText"/>
        <w:numPr>
          <w:ilvl w:val="1"/>
          <w:numId w:val="11"/>
        </w:numPr>
        <w:shd w:val="clear" w:color="auto" w:fill="auto"/>
        <w:spacing w:before="100" w:beforeAutospacing="1" w:line="274" w:lineRule="exact"/>
        <w:ind w:hanging="720"/>
        <w:jc w:val="both"/>
        <w:rPr>
          <w:rStyle w:val="BodyTextChar1"/>
          <w:rFonts w:ascii="Arial" w:hAnsi="Arial" w:cs="Arial"/>
        </w:rPr>
      </w:pPr>
      <w:r w:rsidRPr="00CB6F23">
        <w:rPr>
          <w:rStyle w:val="BodyTextChar1"/>
          <w:rFonts w:ascii="Arial" w:hAnsi="Arial" w:cs="Arial"/>
        </w:rPr>
        <w:t>Valde vada un pārauga Sabiedrības  darbību kopīgi</w:t>
      </w:r>
      <w:r w:rsidR="004F4AD2" w:rsidRPr="00CB6F23">
        <w:rPr>
          <w:rStyle w:val="BodyTextChar1"/>
          <w:rFonts w:ascii="Arial" w:hAnsi="Arial" w:cs="Arial"/>
        </w:rPr>
        <w:t>. Valde var apstiprināt  valdes kompetences sadalījumu valdes locekļiem, ievērojot, ka šādas  deleģējums jāiekļauj valdes lēmumā.</w:t>
      </w:r>
    </w:p>
    <w:p w:rsidR="004F4AD2" w:rsidRPr="00CB6F23" w:rsidRDefault="004F4AD2" w:rsidP="00FA310C">
      <w:pPr>
        <w:pStyle w:val="BodyText"/>
        <w:numPr>
          <w:ilvl w:val="1"/>
          <w:numId w:val="11"/>
        </w:numPr>
        <w:shd w:val="clear" w:color="auto" w:fill="auto"/>
        <w:spacing w:before="100" w:beforeAutospacing="1" w:line="274" w:lineRule="exact"/>
        <w:ind w:hanging="720"/>
        <w:jc w:val="both"/>
        <w:rPr>
          <w:rStyle w:val="BodyTextChar1"/>
          <w:rFonts w:ascii="Arial" w:hAnsi="Arial" w:cs="Arial"/>
        </w:rPr>
      </w:pPr>
      <w:r w:rsidRPr="00CB6F23">
        <w:rPr>
          <w:rStyle w:val="BodyTextChar1"/>
          <w:rFonts w:ascii="Arial" w:hAnsi="Arial" w:cs="Arial"/>
        </w:rPr>
        <w:t>Valdes kompetencē ietilpstošo  Sabiedrības  darbības atsevišķu jautājumu pārraudzību  vai Sabiedrības  pārstāvēšanu konkrētajā  jautājumā valde var deleģēt  atsevišķam valdes loceklim  vai Sabiedrības darbiniekam, ievērojot, ka šāds deleģējums  jāiekļauj valdes lēmumā, un, nepieciešamības  gadījumā, noformējams attiecīgs  pilnvarojuma  dokuments.</w:t>
      </w:r>
    </w:p>
    <w:p w:rsidR="004F4AD2" w:rsidRPr="00CB6F23" w:rsidRDefault="004F4AD2" w:rsidP="00FA310C">
      <w:pPr>
        <w:pStyle w:val="BodyText"/>
        <w:numPr>
          <w:ilvl w:val="1"/>
          <w:numId w:val="11"/>
        </w:numPr>
        <w:shd w:val="clear" w:color="auto" w:fill="auto"/>
        <w:spacing w:before="100" w:beforeAutospacing="1" w:line="274" w:lineRule="exact"/>
        <w:ind w:hanging="720"/>
        <w:jc w:val="both"/>
        <w:rPr>
          <w:rStyle w:val="BodyTextChar1"/>
          <w:rFonts w:ascii="Arial" w:hAnsi="Arial" w:cs="Arial"/>
        </w:rPr>
      </w:pPr>
      <w:r w:rsidRPr="00CB6F23">
        <w:rPr>
          <w:rStyle w:val="BodyTextChar1"/>
          <w:rFonts w:ascii="Arial" w:hAnsi="Arial" w:cs="Arial"/>
        </w:rPr>
        <w:t>Valdes locekļa prombūtnē  valde var pilnvarot otru valdes locekli veikt prombūtnē esošā valdes locekļa  kompetencē ietilpstošos  pienākumus, ievērojot, ka šāds  pilnvarojums jāiekļauj valdes lēmumā.</w:t>
      </w:r>
    </w:p>
    <w:p w:rsidR="004F4AD2" w:rsidRDefault="004F4AD2" w:rsidP="00FA310C">
      <w:pPr>
        <w:pStyle w:val="BodyText"/>
        <w:numPr>
          <w:ilvl w:val="1"/>
          <w:numId w:val="11"/>
        </w:numPr>
        <w:shd w:val="clear" w:color="auto" w:fill="auto"/>
        <w:spacing w:before="100" w:beforeAutospacing="1" w:line="274" w:lineRule="exact"/>
        <w:ind w:hanging="720"/>
        <w:jc w:val="both"/>
        <w:rPr>
          <w:rStyle w:val="BodyTextChar1"/>
          <w:rFonts w:ascii="Arial" w:hAnsi="Arial" w:cs="Arial"/>
        </w:rPr>
      </w:pPr>
      <w:r w:rsidRPr="00CB6F23">
        <w:rPr>
          <w:rStyle w:val="BodyTextChar1"/>
          <w:rFonts w:ascii="Arial" w:hAnsi="Arial" w:cs="Arial"/>
        </w:rPr>
        <w:t>Valde var pilnvarot  otru valdes locekli slēgt noteiktus darījumus vai noteikta veida darījumus, ievērojot, ka šāds  pilnvarojums  jāiekļauj valdes lēmumā.</w:t>
      </w:r>
    </w:p>
    <w:p w:rsidR="0037331E" w:rsidRDefault="0037331E" w:rsidP="007B1261">
      <w:pPr>
        <w:pStyle w:val="BodyText"/>
        <w:numPr>
          <w:ilvl w:val="0"/>
          <w:numId w:val="11"/>
        </w:numPr>
        <w:shd w:val="clear" w:color="auto" w:fill="auto"/>
        <w:spacing w:before="240" w:after="240" w:line="274" w:lineRule="exact"/>
        <w:ind w:left="714" w:right="340" w:hanging="357"/>
        <w:rPr>
          <w:rStyle w:val="BodyTextChar1"/>
          <w:rFonts w:ascii="Arial" w:hAnsi="Arial" w:cs="Arial"/>
          <w:b/>
        </w:rPr>
      </w:pPr>
      <w:r w:rsidRPr="00CB6F23">
        <w:rPr>
          <w:rStyle w:val="BodyTextChar1"/>
          <w:rFonts w:ascii="Arial" w:hAnsi="Arial" w:cs="Arial"/>
          <w:b/>
        </w:rPr>
        <w:t>Valdes sēžu sasaukšana</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w:t>
      </w:r>
      <w:r w:rsidR="00F65C2E" w:rsidRPr="00CB6F23">
        <w:rPr>
          <w:rStyle w:val="BodyTextChar1"/>
          <w:rFonts w:ascii="Arial" w:hAnsi="Arial" w:cs="Arial"/>
        </w:rPr>
        <w:t xml:space="preserve">des sēdes notiek katra mēneša </w:t>
      </w:r>
      <w:r w:rsidR="00366D7C" w:rsidRPr="00CB6F23">
        <w:rPr>
          <w:rStyle w:val="BodyTextChar1"/>
          <w:rFonts w:ascii="Arial" w:hAnsi="Arial" w:cs="Arial"/>
        </w:rPr>
        <w:t>pirmajā vai otrajā pirmdienā</w:t>
      </w:r>
      <w:r w:rsidR="00231F7C" w:rsidRPr="00CB6F23">
        <w:rPr>
          <w:rStyle w:val="BodyTextChar1"/>
          <w:rFonts w:ascii="Arial" w:hAnsi="Arial" w:cs="Arial"/>
        </w:rPr>
        <w:t xml:space="preserve"> </w:t>
      </w:r>
      <w:r w:rsidR="00366D7C" w:rsidRPr="00CB6F23">
        <w:rPr>
          <w:rStyle w:val="BodyTextChar1"/>
          <w:rFonts w:ascii="Arial" w:hAnsi="Arial" w:cs="Arial"/>
        </w:rPr>
        <w:t>vai trešdienā</w:t>
      </w:r>
      <w:r w:rsidRPr="00CB6F23">
        <w:rPr>
          <w:rStyle w:val="BodyTextChar1"/>
          <w:rFonts w:ascii="Arial" w:hAnsi="Arial" w:cs="Arial"/>
        </w:rPr>
        <w:t xml:space="preserve">, Sabiedrības atrašanās vietā </w:t>
      </w:r>
      <w:r w:rsidR="00F65C2E" w:rsidRPr="00CB6F23">
        <w:rPr>
          <w:rStyle w:val="BodyTextChar1"/>
          <w:rFonts w:ascii="Arial" w:hAnsi="Arial" w:cs="Arial"/>
        </w:rPr>
        <w:t>–</w:t>
      </w:r>
      <w:r w:rsidRPr="00CB6F23">
        <w:rPr>
          <w:rStyle w:val="BodyTextChar1"/>
          <w:rFonts w:ascii="Arial" w:hAnsi="Arial" w:cs="Arial"/>
        </w:rPr>
        <w:t xml:space="preserve"> </w:t>
      </w:r>
      <w:r w:rsidR="00F65C2E" w:rsidRPr="00CB6F23">
        <w:rPr>
          <w:rStyle w:val="BodyTextChar1"/>
          <w:rFonts w:ascii="Arial" w:hAnsi="Arial" w:cs="Arial"/>
        </w:rPr>
        <w:t>Jūrmalas ielā 2, Liepājā</w:t>
      </w:r>
      <w:r w:rsidRPr="00CB6F23">
        <w:rPr>
          <w:rStyle w:val="BodyTextChar1"/>
          <w:rFonts w:ascii="Arial" w:hAnsi="Arial" w:cs="Arial"/>
        </w:rPr>
        <w:t>. Valdes sēdes var norisināties citā laikā un vietā, valdei vienojoties.</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sēdes sasauc Valdes priekšsēdētājs,</w:t>
      </w:r>
      <w:r w:rsidR="00F65C2E" w:rsidRPr="00CB6F23">
        <w:rPr>
          <w:rStyle w:val="BodyTextChar1"/>
          <w:rFonts w:ascii="Arial" w:hAnsi="Arial" w:cs="Arial"/>
        </w:rPr>
        <w:t xml:space="preserve"> </w:t>
      </w:r>
      <w:r w:rsidRPr="00CB6F23">
        <w:rPr>
          <w:rStyle w:val="BodyTextChar1"/>
          <w:rFonts w:ascii="Arial" w:hAnsi="Arial" w:cs="Arial"/>
        </w:rPr>
        <w:t>vai viņa prombūtnē - valdes locekl</w:t>
      </w:r>
      <w:r w:rsidR="00F65C2E" w:rsidRPr="00CB6F23">
        <w:rPr>
          <w:rStyle w:val="BodyTextChar1"/>
          <w:rFonts w:ascii="Arial" w:hAnsi="Arial" w:cs="Arial"/>
        </w:rPr>
        <w:t>is</w:t>
      </w:r>
      <w:r w:rsidRPr="00CB6F23">
        <w:rPr>
          <w:rStyle w:val="BodyTextChar1"/>
          <w:rFonts w:ascii="Arial" w:hAnsi="Arial" w:cs="Arial"/>
        </w:rPr>
        <w:t xml:space="preserve">. Darba kārtība tiek izsludināta rakstiski vai elektroniski ne vēlāk kā 2 (divas) darba dienas pirms kārtējās valdes sēdes. Ja darba kārtībā paredzēta dokumentu </w:t>
      </w:r>
      <w:r w:rsidRPr="00CB6F23">
        <w:rPr>
          <w:rStyle w:val="BodyTextChar1"/>
          <w:rFonts w:ascii="Arial" w:hAnsi="Arial" w:cs="Arial"/>
        </w:rPr>
        <w:lastRenderedPageBreak/>
        <w:t>apstiprināšana, dokumentu projekt</w:t>
      </w:r>
      <w:r w:rsidR="00F65C2E" w:rsidRPr="00CB6F23">
        <w:rPr>
          <w:rStyle w:val="BodyTextChar1"/>
          <w:rFonts w:ascii="Arial" w:hAnsi="Arial" w:cs="Arial"/>
        </w:rPr>
        <w:t xml:space="preserve">us </w:t>
      </w:r>
      <w:proofErr w:type="spellStart"/>
      <w:r w:rsidR="00134B92">
        <w:rPr>
          <w:rStyle w:val="BodyTextChar1"/>
          <w:rFonts w:ascii="Arial" w:hAnsi="Arial" w:cs="Arial"/>
        </w:rPr>
        <w:t>nosū</w:t>
      </w:r>
      <w:r w:rsidR="009A310C" w:rsidRPr="00CB6F23">
        <w:rPr>
          <w:rStyle w:val="BodyTextChar1"/>
          <w:rFonts w:ascii="Arial" w:hAnsi="Arial" w:cs="Arial"/>
        </w:rPr>
        <w:t>ta</w:t>
      </w:r>
      <w:proofErr w:type="spellEnd"/>
      <w:r w:rsidR="00134B92">
        <w:rPr>
          <w:rStyle w:val="BodyTextChar1"/>
          <w:rFonts w:ascii="Arial" w:hAnsi="Arial" w:cs="Arial"/>
        </w:rPr>
        <w:t xml:space="preserve"> visiem valdes locekļie</w:t>
      </w:r>
      <w:r w:rsidR="00F65C2E" w:rsidRPr="00CB6F23">
        <w:rPr>
          <w:rStyle w:val="BodyTextChar1"/>
          <w:rFonts w:ascii="Arial" w:hAnsi="Arial" w:cs="Arial"/>
        </w:rPr>
        <w:t>m</w:t>
      </w:r>
      <w:r w:rsidRPr="00CB6F23">
        <w:rPr>
          <w:rStyle w:val="BodyTextChar1"/>
          <w:rFonts w:ascii="Arial" w:hAnsi="Arial" w:cs="Arial"/>
        </w:rPr>
        <w:t xml:space="preserve"> ne vēlāk kā 2 (divas) darba dienas pirms valdes sēdes. Valde izņēmuma gadījumā var apspriest izsludinātos darba kārtības jautājumus ar dokumentiem iepazīstoties tikai sēdes laikā.</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Ārkārtas Valdes sēdes sasauc Valdes priekšsēdētājs vai Valdes loceklis.</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Par ārkārtas Valdes sēdes sasaukšanu un tās darba kārtību Valdes priekšsēdētājs vai Valdes loceklis informē pārējos Valdes locekļus vismaz divas stundas iepriekš un šajā gadījumā pieļaujams, ka lēmumu projekti, dokumenti un materiāli tiek izdalīti pašā Valdes sēdē.</w:t>
      </w:r>
    </w:p>
    <w:p w:rsidR="0037331E" w:rsidRPr="00134B92"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134B92">
        <w:rPr>
          <w:rStyle w:val="BodyTextChar1"/>
          <w:rFonts w:ascii="Arial" w:hAnsi="Arial" w:cs="Arial"/>
        </w:rPr>
        <w:t>Valdes sēdes sākumā tiek noskaidrots kvorums un apstiprināta valdes priekšsēdētāja izsludinātā darba kārtība. Tiesības ierosināt jautājuma izskatīšanu Valdes sēdē ir Valdes locekļiem un Sabiedrības struktūrvienību vadītājiem.</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priekšsēdētājs vai valdes loceklis nozīmē atbildīgos Sabiedrības darbiniekus par lēmumprojektu, dokumentu un materiālu sagatavošanu Valdes sēdes d</w:t>
      </w:r>
      <w:r w:rsidR="00D019FD" w:rsidRPr="00CB6F23">
        <w:rPr>
          <w:rStyle w:val="BodyTextChar1"/>
          <w:rFonts w:ascii="Arial" w:hAnsi="Arial" w:cs="Arial"/>
        </w:rPr>
        <w:t>arba kārtībā iekļautajos jautāj</w:t>
      </w:r>
      <w:r w:rsidRPr="00CB6F23">
        <w:rPr>
          <w:rStyle w:val="BodyTextChar1"/>
          <w:rFonts w:ascii="Arial" w:hAnsi="Arial" w:cs="Arial"/>
        </w:rPr>
        <w:t>umos.</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sekretārs Valdes locekļiem Valdes sēdes materiālus darba kārtības jautājumos izsniedz iepriekšējā darba dienā pirms Valdes sēdes norises.</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sekretārs par Valdes sēdi (tās norises vietu un laiku) informē uz Valdes sēdi uzaicinātās personas.</w:t>
      </w:r>
    </w:p>
    <w:p w:rsidR="0037331E" w:rsidRPr="00CB6F23" w:rsidRDefault="0037331E" w:rsidP="00231F7C">
      <w:pPr>
        <w:pStyle w:val="BodyText"/>
        <w:numPr>
          <w:ilvl w:val="0"/>
          <w:numId w:val="11"/>
        </w:numPr>
        <w:shd w:val="clear" w:color="auto" w:fill="auto"/>
        <w:spacing w:before="240" w:after="240" w:line="274" w:lineRule="exact"/>
        <w:ind w:right="357"/>
        <w:rPr>
          <w:rStyle w:val="BodyTextChar1"/>
          <w:rFonts w:ascii="Arial" w:hAnsi="Arial" w:cs="Arial"/>
          <w:b/>
        </w:rPr>
      </w:pPr>
      <w:r w:rsidRPr="00CB6F23">
        <w:rPr>
          <w:rStyle w:val="BodyTextChar1"/>
          <w:rFonts w:ascii="Arial" w:hAnsi="Arial" w:cs="Arial"/>
          <w:b/>
        </w:rPr>
        <w:t>Valdes sēdes norise</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 ir lemttiesīga, ja tās sēdē piedalās vairāk nekā puse no valdes locekļiem. Ja valdes</w:t>
      </w:r>
      <w:r w:rsidR="00231F7C" w:rsidRPr="00CB6F23">
        <w:rPr>
          <w:rStyle w:val="BodyTextChar1"/>
          <w:rFonts w:ascii="Arial" w:hAnsi="Arial" w:cs="Arial"/>
        </w:rPr>
        <w:t xml:space="preserve"> </w:t>
      </w:r>
      <w:r w:rsidRPr="00CB6F23">
        <w:rPr>
          <w:rStyle w:val="BodyTextChar1"/>
          <w:rFonts w:ascii="Arial" w:hAnsi="Arial" w:cs="Arial"/>
        </w:rPr>
        <w:t>sastāvā ir mazāk locekļu, nekā paredzēts statūtos, kvorums nosakāms pēc statūtos paredzētā valdes locekļu skaita.</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 pieņem savus lēmumus ar vienkāršu klātesošo balsu vairākumu, ja statūtos nav noteikts lielāks balsu skaits.</w:t>
      </w:r>
    </w:p>
    <w:p w:rsidR="00F1198F" w:rsidRDefault="0037331E" w:rsidP="001A4FA7">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sēdes protokolē valdes sekretārs, bet gadījumā, ja valdes sekretārs nepiedalās Valdes sēdē, šo sēdi protokolē kāds no Valdes locekļiem.</w:t>
      </w:r>
    </w:p>
    <w:p w:rsidR="0037331E" w:rsidRPr="00CB6F23" w:rsidRDefault="0037331E" w:rsidP="00F1198F">
      <w:pPr>
        <w:pStyle w:val="BodyText"/>
        <w:numPr>
          <w:ilvl w:val="0"/>
          <w:numId w:val="11"/>
        </w:numPr>
        <w:shd w:val="clear" w:color="auto" w:fill="auto"/>
        <w:spacing w:before="240" w:after="240" w:line="274" w:lineRule="exact"/>
        <w:ind w:right="357"/>
        <w:rPr>
          <w:rStyle w:val="BodyTextChar1"/>
          <w:rFonts w:ascii="Arial" w:hAnsi="Arial" w:cs="Arial"/>
          <w:b/>
        </w:rPr>
      </w:pPr>
      <w:r w:rsidRPr="00CB6F23">
        <w:rPr>
          <w:rStyle w:val="BodyTextChar1"/>
          <w:rFonts w:ascii="Arial" w:hAnsi="Arial" w:cs="Arial"/>
          <w:b/>
        </w:rPr>
        <w:t>Valdes sē</w:t>
      </w:r>
      <w:r w:rsidR="00366D7C" w:rsidRPr="00CB6F23">
        <w:rPr>
          <w:rStyle w:val="BodyTextChar1"/>
          <w:rFonts w:ascii="Arial" w:hAnsi="Arial" w:cs="Arial"/>
          <w:b/>
        </w:rPr>
        <w:t>žu</w:t>
      </w:r>
      <w:r w:rsidRPr="00CB6F23">
        <w:rPr>
          <w:rStyle w:val="BodyTextChar1"/>
          <w:rFonts w:ascii="Arial" w:hAnsi="Arial" w:cs="Arial"/>
          <w:b/>
        </w:rPr>
        <w:t xml:space="preserve"> protokols</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Protokolā norāda:</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 xml:space="preserve">sabiedrības </w:t>
      </w:r>
      <w:r w:rsidR="00D34FFC" w:rsidRPr="00CB6F23">
        <w:rPr>
          <w:rStyle w:val="BodyTextChar1"/>
          <w:rFonts w:ascii="Arial" w:hAnsi="Arial" w:cs="Arial"/>
        </w:rPr>
        <w:t>nosaukumu</w:t>
      </w:r>
      <w:r w:rsidRPr="00CB6F23">
        <w:rPr>
          <w:rStyle w:val="BodyTextChar1"/>
          <w:rFonts w:ascii="Arial" w:hAnsi="Arial" w:cs="Arial"/>
        </w:rPr>
        <w:t>;</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valdes sēdes norises vietu, datumu un laiku;</w:t>
      </w:r>
    </w:p>
    <w:p w:rsidR="0037331E" w:rsidRPr="00CB6F23" w:rsidRDefault="00D019FD"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va</w:t>
      </w:r>
      <w:r w:rsidR="0037331E" w:rsidRPr="00CB6F23">
        <w:rPr>
          <w:rStyle w:val="BodyTextChar1"/>
          <w:rFonts w:ascii="Arial" w:hAnsi="Arial" w:cs="Arial"/>
        </w:rPr>
        <w:t xml:space="preserve">ldes locekļus </w:t>
      </w:r>
      <w:r w:rsidRPr="00CB6F23">
        <w:rPr>
          <w:rStyle w:val="BodyTextChar1"/>
          <w:rFonts w:ascii="Arial" w:hAnsi="Arial" w:cs="Arial"/>
        </w:rPr>
        <w:t xml:space="preserve">un citas personas, kas piedalās </w:t>
      </w:r>
      <w:r w:rsidR="0037331E" w:rsidRPr="00CB6F23">
        <w:rPr>
          <w:rStyle w:val="BodyTextChar1"/>
          <w:rFonts w:ascii="Arial" w:hAnsi="Arial" w:cs="Arial"/>
        </w:rPr>
        <w:t>sēdē;</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darba kārtības jautājumus;</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pieņemto lēmumu katrā jautājumā;</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balsošanas rezultātus, fiksējot katra valdes locekļa balsojumu "par" vai "pret" attiecībā uz katru lēmumu;</w:t>
      </w:r>
    </w:p>
    <w:p w:rsidR="0037331E" w:rsidRPr="00CB6F23" w:rsidRDefault="0037331E" w:rsidP="00B619BF">
      <w:pPr>
        <w:pStyle w:val="BodyText"/>
        <w:numPr>
          <w:ilvl w:val="2"/>
          <w:numId w:val="11"/>
        </w:numPr>
        <w:shd w:val="clear" w:color="auto" w:fill="auto"/>
        <w:spacing w:before="100" w:beforeAutospacing="1" w:after="100" w:afterAutospacing="1" w:line="274" w:lineRule="exact"/>
        <w:jc w:val="both"/>
        <w:rPr>
          <w:rStyle w:val="BodyTextChar1"/>
          <w:rFonts w:ascii="Arial" w:hAnsi="Arial" w:cs="Arial"/>
        </w:rPr>
      </w:pPr>
      <w:r w:rsidRPr="00CB6F23">
        <w:rPr>
          <w:rStyle w:val="BodyTextChar1"/>
          <w:rFonts w:ascii="Arial" w:hAnsi="Arial" w:cs="Arial"/>
        </w:rPr>
        <w:t>citu informāciju, ko valdes loceklis pieprasa iekļaut protokolā vai kas nepieciešama, lai precīzi atspoguļotu valdes sēdes norisi.</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Ja valdes locek</w:t>
      </w:r>
      <w:r w:rsidR="00D019FD" w:rsidRPr="00CB6F23">
        <w:rPr>
          <w:rStyle w:val="BodyTextChar1"/>
          <w:rFonts w:ascii="Arial" w:hAnsi="Arial" w:cs="Arial"/>
        </w:rPr>
        <w:t xml:space="preserve">lis nepiekrīt valdes lēmumam un </w:t>
      </w:r>
      <w:r w:rsidRPr="00CB6F23">
        <w:rPr>
          <w:rStyle w:val="BodyTextChar1"/>
          <w:rFonts w:ascii="Arial" w:hAnsi="Arial" w:cs="Arial"/>
        </w:rPr>
        <w:t>balso</w:t>
      </w:r>
      <w:r w:rsidR="00D34FFC" w:rsidRPr="00CB6F23">
        <w:rPr>
          <w:rStyle w:val="BodyTextChar1"/>
          <w:rFonts w:ascii="Arial" w:hAnsi="Arial" w:cs="Arial"/>
        </w:rPr>
        <w:t xml:space="preserve"> </w:t>
      </w:r>
      <w:r w:rsidRPr="00CB6F23">
        <w:rPr>
          <w:rStyle w:val="BodyTextChar1"/>
          <w:rFonts w:ascii="Arial" w:hAnsi="Arial" w:cs="Arial"/>
        </w:rPr>
        <w:t>pret</w:t>
      </w:r>
      <w:r w:rsidR="00D34FFC" w:rsidRPr="00CB6F23">
        <w:rPr>
          <w:rStyle w:val="BodyTextChar1"/>
          <w:rFonts w:ascii="Arial" w:hAnsi="Arial" w:cs="Arial"/>
        </w:rPr>
        <w:t xml:space="preserve"> </w:t>
      </w:r>
      <w:r w:rsidRPr="00CB6F23">
        <w:rPr>
          <w:rStyle w:val="BodyTextChar1"/>
          <w:rFonts w:ascii="Arial" w:hAnsi="Arial" w:cs="Arial"/>
        </w:rPr>
        <w:t>to,</w:t>
      </w:r>
      <w:r w:rsidR="00B619BF" w:rsidRPr="00CB6F23">
        <w:rPr>
          <w:rStyle w:val="BodyTextChar1"/>
          <w:rFonts w:ascii="Arial" w:hAnsi="Arial" w:cs="Arial"/>
        </w:rPr>
        <w:t xml:space="preserve"> </w:t>
      </w:r>
      <w:r w:rsidRPr="00CB6F23">
        <w:rPr>
          <w:rStyle w:val="BodyTextChar1"/>
          <w:rFonts w:ascii="Arial" w:hAnsi="Arial" w:cs="Arial"/>
        </w:rPr>
        <w:t>pēc</w:t>
      </w:r>
      <w:r w:rsidR="00B619BF" w:rsidRPr="00CB6F23">
        <w:rPr>
          <w:rStyle w:val="BodyTextChar1"/>
          <w:rFonts w:ascii="Arial" w:hAnsi="Arial" w:cs="Arial"/>
        </w:rPr>
        <w:t xml:space="preserve"> </w:t>
      </w:r>
      <w:r w:rsidRPr="00CB6F23">
        <w:rPr>
          <w:rStyle w:val="BodyTextChar1"/>
          <w:rFonts w:ascii="Arial" w:hAnsi="Arial" w:cs="Arial"/>
        </w:rPr>
        <w:t>valdes locekļa</w:t>
      </w:r>
      <w:r w:rsidR="00D34FFC" w:rsidRPr="00CB6F23">
        <w:rPr>
          <w:rStyle w:val="BodyTextChar1"/>
          <w:rFonts w:ascii="Arial" w:hAnsi="Arial" w:cs="Arial"/>
        </w:rPr>
        <w:t xml:space="preserve"> P</w:t>
      </w:r>
      <w:r w:rsidRPr="00CB6F23">
        <w:rPr>
          <w:rStyle w:val="BodyTextChar1"/>
          <w:rFonts w:ascii="Arial" w:hAnsi="Arial" w:cs="Arial"/>
        </w:rPr>
        <w:t>ieprasījuma</w:t>
      </w:r>
      <w:r w:rsidR="00D34FFC" w:rsidRPr="00CB6F23">
        <w:rPr>
          <w:rStyle w:val="BodyTextChar1"/>
          <w:rFonts w:ascii="Arial" w:hAnsi="Arial" w:cs="Arial"/>
        </w:rPr>
        <w:t>,</w:t>
      </w:r>
      <w:r w:rsidRPr="00CB6F23">
        <w:rPr>
          <w:rStyle w:val="BodyTextChar1"/>
          <w:rFonts w:ascii="Arial" w:hAnsi="Arial" w:cs="Arial"/>
        </w:rPr>
        <w:t xml:space="preserve"> viņa atšķirīgais viedoklis ierakstāms</w:t>
      </w:r>
      <w:r w:rsidR="00D34FFC" w:rsidRPr="00CB6F23">
        <w:rPr>
          <w:rStyle w:val="BodyTextChar1"/>
          <w:rFonts w:ascii="Arial" w:hAnsi="Arial" w:cs="Arial"/>
        </w:rPr>
        <w:t xml:space="preserve"> </w:t>
      </w:r>
      <w:r w:rsidRPr="00CB6F23">
        <w:rPr>
          <w:rStyle w:val="BodyTextChar1"/>
          <w:rFonts w:ascii="Arial" w:hAnsi="Arial" w:cs="Arial"/>
        </w:rPr>
        <w:t>valdes sēdes protokolā.</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sēžu protokolus paraksta persona, kura vada valdes sēdi, sēdes protokolētājs un visi valdes</w:t>
      </w:r>
      <w:r w:rsidR="00231F7C" w:rsidRPr="00CB6F23">
        <w:rPr>
          <w:rStyle w:val="BodyTextChar1"/>
          <w:rFonts w:ascii="Arial" w:hAnsi="Arial" w:cs="Arial"/>
        </w:rPr>
        <w:t xml:space="preserve"> </w:t>
      </w:r>
      <w:r w:rsidRPr="00CB6F23">
        <w:rPr>
          <w:rStyle w:val="BodyTextChar1"/>
          <w:rFonts w:ascii="Arial" w:hAnsi="Arial" w:cs="Arial"/>
        </w:rPr>
        <w:t>locekļi, kas piedalās sēdē.</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sēdes protokolu valdes sekretārs sagatavo un saskaņo ar Valdes priekšsēdētāju un Valdes</w:t>
      </w:r>
      <w:r w:rsidR="00231F7C" w:rsidRPr="00CB6F23">
        <w:rPr>
          <w:rStyle w:val="BodyTextChar1"/>
          <w:rFonts w:ascii="Arial" w:hAnsi="Arial" w:cs="Arial"/>
        </w:rPr>
        <w:t xml:space="preserve"> </w:t>
      </w:r>
      <w:r w:rsidRPr="00CB6F23">
        <w:rPr>
          <w:rStyle w:val="BodyTextChar1"/>
          <w:rFonts w:ascii="Arial" w:hAnsi="Arial" w:cs="Arial"/>
        </w:rPr>
        <w:t>locekļiem, 3 (trīs) darba dienu laikā.</w:t>
      </w:r>
    </w:p>
    <w:p w:rsidR="0037331E" w:rsidRPr="00CB6F23"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Pēc Valdes sēdes protokola parakstīšanas valdes sekretārs nodrošina Valdes sēžu protokolu</w:t>
      </w:r>
      <w:r w:rsidR="00231F7C" w:rsidRPr="00CB6F23">
        <w:rPr>
          <w:rStyle w:val="BodyTextChar1"/>
          <w:rFonts w:ascii="Arial" w:hAnsi="Arial" w:cs="Arial"/>
        </w:rPr>
        <w:t xml:space="preserve"> </w:t>
      </w:r>
      <w:r w:rsidRPr="00CB6F23">
        <w:rPr>
          <w:rStyle w:val="BodyTextChar1"/>
          <w:rFonts w:ascii="Arial" w:hAnsi="Arial" w:cs="Arial"/>
        </w:rPr>
        <w:t>oriģinālu un pielikumu pienācīgu uzskaiti un glabāšanu.</w:t>
      </w:r>
    </w:p>
    <w:p w:rsidR="0037331E" w:rsidRDefault="0037331E" w:rsidP="00B619BF">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sekretārs ar Valdes priekšsēdētāja piekrišanu sagatavo sēžu protokolu kopijas, norakstus</w:t>
      </w:r>
      <w:r w:rsidR="00231F7C" w:rsidRPr="00CB6F23">
        <w:rPr>
          <w:rStyle w:val="BodyTextChar1"/>
          <w:rFonts w:ascii="Arial" w:hAnsi="Arial" w:cs="Arial"/>
        </w:rPr>
        <w:t xml:space="preserve"> </w:t>
      </w:r>
      <w:r w:rsidRPr="00CB6F23">
        <w:rPr>
          <w:rStyle w:val="BodyTextChar1"/>
          <w:rFonts w:ascii="Arial" w:hAnsi="Arial" w:cs="Arial"/>
        </w:rPr>
        <w:t>un izrakstus. Valdes sekretārs ziņas par izsniegtajiem Valdes sēžu protokolu kopijām, norakstiem</w:t>
      </w:r>
      <w:r w:rsidR="00231F7C" w:rsidRPr="00CB6F23">
        <w:rPr>
          <w:rStyle w:val="BodyTextChar1"/>
          <w:rFonts w:ascii="Arial" w:hAnsi="Arial" w:cs="Arial"/>
        </w:rPr>
        <w:t xml:space="preserve"> </w:t>
      </w:r>
      <w:r w:rsidRPr="00CB6F23">
        <w:rPr>
          <w:rStyle w:val="BodyTextChar1"/>
          <w:rFonts w:ascii="Arial" w:hAnsi="Arial" w:cs="Arial"/>
        </w:rPr>
        <w:t>un izrakstiem reģistrē.</w:t>
      </w:r>
    </w:p>
    <w:p w:rsidR="002B4DB5" w:rsidRPr="00CB6F23" w:rsidRDefault="002B4DB5" w:rsidP="002B4DB5">
      <w:pPr>
        <w:pStyle w:val="BodyText"/>
        <w:shd w:val="clear" w:color="auto" w:fill="auto"/>
        <w:spacing w:before="100" w:beforeAutospacing="1" w:after="100" w:afterAutospacing="1" w:line="274" w:lineRule="exact"/>
        <w:ind w:left="720" w:firstLine="0"/>
        <w:jc w:val="both"/>
        <w:rPr>
          <w:rStyle w:val="BodyTextChar1"/>
          <w:rFonts w:ascii="Arial" w:hAnsi="Arial" w:cs="Arial"/>
        </w:rPr>
      </w:pPr>
      <w:bookmarkStart w:id="0" w:name="_GoBack"/>
      <w:bookmarkEnd w:id="0"/>
    </w:p>
    <w:p w:rsidR="0037331E" w:rsidRPr="00CB6F23" w:rsidRDefault="0037331E" w:rsidP="00231F7C">
      <w:pPr>
        <w:pStyle w:val="BodyText"/>
        <w:numPr>
          <w:ilvl w:val="0"/>
          <w:numId w:val="11"/>
        </w:numPr>
        <w:shd w:val="clear" w:color="auto" w:fill="auto"/>
        <w:spacing w:before="240" w:after="240" w:line="274" w:lineRule="exact"/>
        <w:ind w:right="357"/>
        <w:rPr>
          <w:rStyle w:val="BodyTextChar1"/>
          <w:rFonts w:ascii="Arial" w:hAnsi="Arial" w:cs="Arial"/>
          <w:b/>
        </w:rPr>
      </w:pPr>
      <w:bookmarkStart w:id="1" w:name="bookmark0"/>
      <w:r w:rsidRPr="00CB6F23">
        <w:rPr>
          <w:rStyle w:val="BodyTextChar1"/>
          <w:rFonts w:ascii="Arial" w:hAnsi="Arial" w:cs="Arial"/>
          <w:b/>
        </w:rPr>
        <w:lastRenderedPageBreak/>
        <w:t>Valdes lēmumu izpildes kontrole</w:t>
      </w:r>
      <w:bookmarkEnd w:id="1"/>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pieņemtie lēmumi stājas spēkā ar to pieņemšanas dienu, ja Valdes lēmums neparedz citu spēkā stāšanās termiņu.</w:t>
      </w:r>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Ne vēlāk kā 5 (piecu) darba dienu laikā no Valdes sēdes dienas, valdes sekretārs sagatavo un izsniedz lēmumu kopijas atbildīgajam Sabiedrības darbiniekam, kurš ir nozīmēts par atbildīgo par konkrētā lēmuma izpildi.</w:t>
      </w:r>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Atbildīgais Sabiedrības darbinieks par Valdes lēmuma izpildi sniedz atskaiti Valdei tās noteiktos termiņos.</w:t>
      </w:r>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 xml:space="preserve">Valdes lēmumu izpildi kontrolē Sabiedrības darbinieks, kuram ar Valdes sēdes lēmumu uzdots kontrolēt konkrēto jautājumu. Neatkarīgi no tā, Valdes lēmumu izpildi var kontrolēt Sabiedrības Valdes </w:t>
      </w:r>
      <w:r w:rsidR="00366D7C" w:rsidRPr="00CB6F23">
        <w:rPr>
          <w:rStyle w:val="BodyTextChar1"/>
          <w:rFonts w:ascii="Arial" w:hAnsi="Arial" w:cs="Arial"/>
        </w:rPr>
        <w:t>priekšsēdētājs</w:t>
      </w:r>
      <w:r w:rsidRPr="00CB6F23">
        <w:rPr>
          <w:rStyle w:val="BodyTextChar1"/>
          <w:rFonts w:ascii="Arial" w:hAnsi="Arial" w:cs="Arial"/>
        </w:rPr>
        <w:t>.</w:t>
      </w:r>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sekretārs seko Valdes sēžu lēmumu izpildes termiņiem un informē par tiem Valdes locekli, kura pārziņā, saskaņā ar pienākumu sadali starp Valdes locekļiem ir attiecīgs jautājums.</w:t>
      </w:r>
    </w:p>
    <w:p w:rsidR="0037331E" w:rsidRPr="00CB6F23"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Realizējot Valdes lēmumu izpildes kontroli, Valdes loceklim un valdes priekšsēdētājam ir tiesības pieprasīt no Sabiedrības darbiniekiem dokumentus, informāciju, kā arī atskaites par lēmumu izpildi.</w:t>
      </w:r>
    </w:p>
    <w:p w:rsidR="0037331E" w:rsidRPr="00CB6F23" w:rsidRDefault="0037331E" w:rsidP="00231F7C">
      <w:pPr>
        <w:pStyle w:val="BodyText"/>
        <w:numPr>
          <w:ilvl w:val="0"/>
          <w:numId w:val="11"/>
        </w:numPr>
        <w:shd w:val="clear" w:color="auto" w:fill="auto"/>
        <w:spacing w:before="240" w:after="240" w:line="274" w:lineRule="exact"/>
        <w:ind w:right="357"/>
        <w:rPr>
          <w:rStyle w:val="BodyTextChar1"/>
          <w:rFonts w:ascii="Arial" w:hAnsi="Arial" w:cs="Arial"/>
          <w:b/>
        </w:rPr>
      </w:pPr>
      <w:bookmarkStart w:id="2" w:name="bookmark1"/>
      <w:r w:rsidRPr="00CB6F23">
        <w:rPr>
          <w:rStyle w:val="BodyTextChar1"/>
          <w:rFonts w:ascii="Arial" w:hAnsi="Arial" w:cs="Arial"/>
          <w:b/>
        </w:rPr>
        <w:t>Konfidencialitāte</w:t>
      </w:r>
      <w:bookmarkEnd w:id="2"/>
    </w:p>
    <w:p w:rsidR="0037331E" w:rsidRPr="009A310C" w:rsidRDefault="0037331E" w:rsidP="00B47FD3">
      <w:pPr>
        <w:pStyle w:val="BodyText"/>
        <w:numPr>
          <w:ilvl w:val="1"/>
          <w:numId w:val="11"/>
        </w:numPr>
        <w:shd w:val="clear" w:color="auto" w:fill="auto"/>
        <w:spacing w:before="100" w:beforeAutospacing="1" w:after="100" w:afterAutospacing="1" w:line="274" w:lineRule="exact"/>
        <w:ind w:hanging="720"/>
        <w:jc w:val="both"/>
        <w:rPr>
          <w:rStyle w:val="BodyTextChar1"/>
          <w:rFonts w:ascii="Arial" w:hAnsi="Arial" w:cs="Arial"/>
        </w:rPr>
      </w:pPr>
      <w:r w:rsidRPr="00CB6F23">
        <w:rPr>
          <w:rStyle w:val="BodyTextChar1"/>
          <w:rFonts w:ascii="Arial" w:hAnsi="Arial" w:cs="Arial"/>
        </w:rPr>
        <w:t>Valdes locekļiem, Valdes sekretāram un Sabiedrība</w:t>
      </w:r>
      <w:r w:rsidRPr="009A310C">
        <w:rPr>
          <w:rStyle w:val="BodyTextChar1"/>
          <w:rFonts w:ascii="Arial" w:hAnsi="Arial" w:cs="Arial"/>
        </w:rPr>
        <w:t>s darbiniekiem nav tiesību izpaust trešajām personām konfidenciālu informāciju. Valde savā lēmumā var norādīt, kura informācija ir uzskatāma par konfidenciālu.</w:t>
      </w:r>
    </w:p>
    <w:p w:rsidR="00B47FD3" w:rsidRPr="009A310C" w:rsidRDefault="00B47FD3" w:rsidP="00B47FD3">
      <w:pPr>
        <w:pStyle w:val="BodyText"/>
        <w:shd w:val="clear" w:color="auto" w:fill="auto"/>
        <w:tabs>
          <w:tab w:val="left" w:pos="426"/>
        </w:tabs>
        <w:spacing w:line="274" w:lineRule="exact"/>
        <w:ind w:right="20" w:firstLine="0"/>
        <w:jc w:val="both"/>
        <w:rPr>
          <w:rStyle w:val="BodyTextChar1"/>
          <w:rFonts w:ascii="Arial" w:hAnsi="Arial" w:cs="Arial"/>
          <w:color w:val="000000"/>
        </w:rPr>
      </w:pPr>
    </w:p>
    <w:p w:rsidR="00B47FD3" w:rsidRPr="009A310C" w:rsidRDefault="00B47FD3" w:rsidP="00B47FD3">
      <w:pPr>
        <w:pStyle w:val="BodyText"/>
        <w:shd w:val="clear" w:color="auto" w:fill="auto"/>
        <w:tabs>
          <w:tab w:val="left" w:pos="426"/>
        </w:tabs>
        <w:spacing w:line="274" w:lineRule="exact"/>
        <w:ind w:right="20" w:firstLine="0"/>
        <w:jc w:val="both"/>
        <w:rPr>
          <w:rFonts w:ascii="Arial" w:hAnsi="Arial" w:cs="Arial"/>
        </w:rPr>
        <w:sectPr w:rsidR="00B47FD3" w:rsidRPr="009A310C" w:rsidSect="00B47FD3">
          <w:footerReference w:type="default" r:id="rId8"/>
          <w:type w:val="continuous"/>
          <w:pgSz w:w="11906" w:h="16838"/>
          <w:pgMar w:top="851" w:right="1274" w:bottom="1134" w:left="1701" w:header="0" w:footer="6" w:gutter="0"/>
          <w:cols w:space="720"/>
          <w:noEndnote/>
          <w:titlePg/>
          <w:docGrid w:linePitch="360"/>
        </w:sectPr>
      </w:pPr>
    </w:p>
    <w:p w:rsidR="0037331E" w:rsidRPr="009A310C" w:rsidRDefault="0037331E" w:rsidP="00362A18">
      <w:pPr>
        <w:jc w:val="both"/>
        <w:rPr>
          <w:rFonts w:ascii="Arial" w:hAnsi="Arial" w:cs="Arial"/>
          <w:color w:val="auto"/>
          <w:sz w:val="2"/>
          <w:szCs w:val="2"/>
        </w:rPr>
      </w:pPr>
    </w:p>
    <w:sectPr w:rsidR="0037331E" w:rsidRPr="009A310C" w:rsidSect="007A29F6">
      <w:type w:val="continuous"/>
      <w:pgSz w:w="11906" w:h="16838"/>
      <w:pgMar w:top="884" w:right="849" w:bottom="884" w:left="13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D4" w:rsidRDefault="00FA55D4">
      <w:r>
        <w:separator/>
      </w:r>
    </w:p>
  </w:endnote>
  <w:endnote w:type="continuationSeparator" w:id="0">
    <w:p w:rsidR="00FA55D4" w:rsidRDefault="00FA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1E" w:rsidRDefault="007429C3">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3744595</wp:posOffset>
              </wp:positionH>
              <wp:positionV relativeFrom="page">
                <wp:posOffset>10009505</wp:posOffset>
              </wp:positionV>
              <wp:extent cx="94615" cy="17907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31E" w:rsidRPr="008F1307" w:rsidRDefault="0037331E">
                          <w:pPr>
                            <w:pStyle w:val="Headerorfooter1"/>
                            <w:shd w:val="clear" w:color="auto" w:fill="auto"/>
                            <w:spacing w:line="240" w:lineRule="auto"/>
                            <w:rPr>
                              <w:rFonts w:ascii="Times New Roman" w:hAnsi="Times New Roman" w:cs="Times New Roman"/>
                              <w:sz w:val="10"/>
                              <w:szCs w:val="16"/>
                            </w:rPr>
                          </w:pPr>
                          <w:r w:rsidRPr="008F1307">
                            <w:rPr>
                              <w:rFonts w:ascii="Times New Roman" w:hAnsi="Times New Roman" w:cs="Times New Roman"/>
                              <w:sz w:val="10"/>
                              <w:szCs w:val="16"/>
                            </w:rPr>
                            <w:fldChar w:fldCharType="begin"/>
                          </w:r>
                          <w:r w:rsidRPr="008F1307">
                            <w:rPr>
                              <w:rFonts w:ascii="Times New Roman" w:hAnsi="Times New Roman" w:cs="Times New Roman"/>
                              <w:sz w:val="10"/>
                              <w:szCs w:val="16"/>
                            </w:rPr>
                            <w:instrText xml:space="preserve"> PAGE \* MERGEFORMAT </w:instrText>
                          </w:r>
                          <w:r w:rsidRPr="008F1307">
                            <w:rPr>
                              <w:rFonts w:ascii="Times New Roman" w:hAnsi="Times New Roman" w:cs="Times New Roman"/>
                              <w:sz w:val="10"/>
                              <w:szCs w:val="16"/>
                            </w:rPr>
                            <w:fldChar w:fldCharType="separate"/>
                          </w:r>
                          <w:r w:rsidR="002B4DB5" w:rsidRPr="002B4DB5">
                            <w:rPr>
                              <w:rStyle w:val="Headerorfooter0"/>
                              <w:noProof/>
                              <w:color w:val="000000"/>
                              <w:sz w:val="18"/>
                            </w:rPr>
                            <w:t>2</w:t>
                          </w:r>
                          <w:r w:rsidRPr="008F1307">
                            <w:rPr>
                              <w:rFonts w:ascii="Times New Roman" w:hAnsi="Times New Roman" w:cs="Times New Roman"/>
                              <w:sz w:val="10"/>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85pt;margin-top:788.15pt;width:7.45pt;height:14.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" filled="f" stroked="f">
              <v:textbox style="mso-fit-shape-to-text:t" inset="0,0,0,0">
                <w:txbxContent>
                  <w:p w:rsidR="0037331E" w:rsidRPr="008F1307" w:rsidRDefault="0037331E">
                    <w:pPr>
                      <w:pStyle w:val="Headerorfooter1"/>
                      <w:shd w:val="clear" w:color="auto" w:fill="auto"/>
                      <w:spacing w:line="240" w:lineRule="auto"/>
                      <w:rPr>
                        <w:rFonts w:ascii="Times New Roman" w:hAnsi="Times New Roman" w:cs="Times New Roman"/>
                        <w:sz w:val="10"/>
                        <w:szCs w:val="16"/>
                      </w:rPr>
                    </w:pPr>
                    <w:r w:rsidRPr="008F1307">
                      <w:rPr>
                        <w:rFonts w:ascii="Times New Roman" w:hAnsi="Times New Roman" w:cs="Times New Roman"/>
                        <w:sz w:val="10"/>
                        <w:szCs w:val="16"/>
                      </w:rPr>
                      <w:fldChar w:fldCharType="begin"/>
                    </w:r>
                    <w:r w:rsidRPr="008F1307">
                      <w:rPr>
                        <w:rFonts w:ascii="Times New Roman" w:hAnsi="Times New Roman" w:cs="Times New Roman"/>
                        <w:sz w:val="10"/>
                        <w:szCs w:val="16"/>
                      </w:rPr>
                      <w:instrText xml:space="preserve"> PAGE \* MERGEFORMAT </w:instrText>
                    </w:r>
                    <w:r w:rsidRPr="008F1307">
                      <w:rPr>
                        <w:rFonts w:ascii="Times New Roman" w:hAnsi="Times New Roman" w:cs="Times New Roman"/>
                        <w:sz w:val="10"/>
                        <w:szCs w:val="16"/>
                      </w:rPr>
                      <w:fldChar w:fldCharType="separate"/>
                    </w:r>
                    <w:r w:rsidR="002B4DB5" w:rsidRPr="002B4DB5">
                      <w:rPr>
                        <w:rStyle w:val="Headerorfooter0"/>
                        <w:noProof/>
                        <w:color w:val="000000"/>
                        <w:sz w:val="18"/>
                      </w:rPr>
                      <w:t>2</w:t>
                    </w:r>
                    <w:r w:rsidRPr="008F1307">
                      <w:rPr>
                        <w:rFonts w:ascii="Times New Roman" w:hAnsi="Times New Roman" w:cs="Times New Roman"/>
                        <w:sz w:val="10"/>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D4" w:rsidRDefault="00FA55D4">
      <w:r>
        <w:separator/>
      </w:r>
    </w:p>
  </w:footnote>
  <w:footnote w:type="continuationSeparator" w:id="0">
    <w:p w:rsidR="00FA55D4" w:rsidRDefault="00FA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2CF5B6D"/>
    <w:multiLevelType w:val="multilevel"/>
    <w:tmpl w:val="8CF2AD6C"/>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40F5D93"/>
    <w:multiLevelType w:val="multilevel"/>
    <w:tmpl w:val="2DE63014"/>
    <w:lvl w:ilvl="0">
      <w:start w:val="8"/>
      <w:numFmt w:val="decimal"/>
      <w:lvlText w:val="%1."/>
      <w:lvlJc w:val="left"/>
      <w:pPr>
        <w:ind w:left="511" w:hanging="511"/>
      </w:pPr>
      <w:rPr>
        <w:rFonts w:cs="Times New Roman" w:hint="default"/>
        <w:color w:val="000000"/>
      </w:rPr>
    </w:lvl>
    <w:lvl w:ilvl="1">
      <w:start w:val="1"/>
      <w:numFmt w:val="decimal"/>
      <w:lvlText w:val="%1.%2."/>
      <w:lvlJc w:val="left"/>
      <w:pPr>
        <w:ind w:left="511" w:hanging="511"/>
      </w:pPr>
      <w:rPr>
        <w:rFonts w:cs="Times New Roman" w:hint="default"/>
        <w:color w:val="000000"/>
      </w:rPr>
    </w:lvl>
    <w:lvl w:ilvl="2">
      <w:start w:val="6"/>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15:restartNumberingAfterBreak="0">
    <w:nsid w:val="078230DE"/>
    <w:multiLevelType w:val="multilevel"/>
    <w:tmpl w:val="91BC7356"/>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8" w15:restartNumberingAfterBreak="0">
    <w:nsid w:val="099E2AEB"/>
    <w:multiLevelType w:val="multilevel"/>
    <w:tmpl w:val="91BC7356"/>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5340318"/>
    <w:multiLevelType w:val="multilevel"/>
    <w:tmpl w:val="0000000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4A130DA8"/>
    <w:multiLevelType w:val="multilevel"/>
    <w:tmpl w:val="4B8EDE6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6D2867EC"/>
    <w:multiLevelType w:val="multilevel"/>
    <w:tmpl w:val="1FE4B718"/>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0E"/>
    <w:rsid w:val="000010C4"/>
    <w:rsid w:val="000107F1"/>
    <w:rsid w:val="00075D41"/>
    <w:rsid w:val="00114BF9"/>
    <w:rsid w:val="00125068"/>
    <w:rsid w:val="00134B92"/>
    <w:rsid w:val="00143CA1"/>
    <w:rsid w:val="00151622"/>
    <w:rsid w:val="00151669"/>
    <w:rsid w:val="0016082E"/>
    <w:rsid w:val="00181B01"/>
    <w:rsid w:val="00185DD6"/>
    <w:rsid w:val="00187BC4"/>
    <w:rsid w:val="001A4FA7"/>
    <w:rsid w:val="001B0FAA"/>
    <w:rsid w:val="001E2208"/>
    <w:rsid w:val="002036CC"/>
    <w:rsid w:val="00231F7C"/>
    <w:rsid w:val="00290187"/>
    <w:rsid w:val="002933A7"/>
    <w:rsid w:val="002A115E"/>
    <w:rsid w:val="002B4DB5"/>
    <w:rsid w:val="002D3A37"/>
    <w:rsid w:val="00307A3E"/>
    <w:rsid w:val="003232B2"/>
    <w:rsid w:val="00347CEE"/>
    <w:rsid w:val="00362A18"/>
    <w:rsid w:val="00366D7C"/>
    <w:rsid w:val="0037331E"/>
    <w:rsid w:val="003A643A"/>
    <w:rsid w:val="003D4964"/>
    <w:rsid w:val="00410419"/>
    <w:rsid w:val="004230C7"/>
    <w:rsid w:val="00454182"/>
    <w:rsid w:val="00474386"/>
    <w:rsid w:val="0048197D"/>
    <w:rsid w:val="004B6530"/>
    <w:rsid w:val="004F4AD2"/>
    <w:rsid w:val="00501452"/>
    <w:rsid w:val="00522DB1"/>
    <w:rsid w:val="005840CC"/>
    <w:rsid w:val="00595D26"/>
    <w:rsid w:val="00597B9A"/>
    <w:rsid w:val="005A7884"/>
    <w:rsid w:val="005B10C3"/>
    <w:rsid w:val="005B5673"/>
    <w:rsid w:val="005D0C8C"/>
    <w:rsid w:val="00601F3C"/>
    <w:rsid w:val="00632AD1"/>
    <w:rsid w:val="0068265D"/>
    <w:rsid w:val="00693184"/>
    <w:rsid w:val="006A1278"/>
    <w:rsid w:val="006B7480"/>
    <w:rsid w:val="006D3E7A"/>
    <w:rsid w:val="006E3AF5"/>
    <w:rsid w:val="007005EB"/>
    <w:rsid w:val="007429C3"/>
    <w:rsid w:val="00756E5A"/>
    <w:rsid w:val="00773FA0"/>
    <w:rsid w:val="007773D7"/>
    <w:rsid w:val="007830A2"/>
    <w:rsid w:val="007852C2"/>
    <w:rsid w:val="007A29F6"/>
    <w:rsid w:val="007B1261"/>
    <w:rsid w:val="007B28B7"/>
    <w:rsid w:val="007C4396"/>
    <w:rsid w:val="007D2607"/>
    <w:rsid w:val="0085502A"/>
    <w:rsid w:val="008739EA"/>
    <w:rsid w:val="008740DD"/>
    <w:rsid w:val="00877B5A"/>
    <w:rsid w:val="00890E26"/>
    <w:rsid w:val="008D7D1D"/>
    <w:rsid w:val="008F1307"/>
    <w:rsid w:val="00910C81"/>
    <w:rsid w:val="009207E8"/>
    <w:rsid w:val="00921599"/>
    <w:rsid w:val="0095584D"/>
    <w:rsid w:val="00956799"/>
    <w:rsid w:val="00963C30"/>
    <w:rsid w:val="009A310C"/>
    <w:rsid w:val="009A55BE"/>
    <w:rsid w:val="009D35D7"/>
    <w:rsid w:val="00A046BD"/>
    <w:rsid w:val="00A349FC"/>
    <w:rsid w:val="00A6050F"/>
    <w:rsid w:val="00A66C91"/>
    <w:rsid w:val="00A73A5E"/>
    <w:rsid w:val="00AC318D"/>
    <w:rsid w:val="00AD7DCC"/>
    <w:rsid w:val="00AF0126"/>
    <w:rsid w:val="00AF3D56"/>
    <w:rsid w:val="00B06FCB"/>
    <w:rsid w:val="00B311A9"/>
    <w:rsid w:val="00B47FD3"/>
    <w:rsid w:val="00B619BF"/>
    <w:rsid w:val="00B97D4B"/>
    <w:rsid w:val="00BF6330"/>
    <w:rsid w:val="00C2055D"/>
    <w:rsid w:val="00C57BB0"/>
    <w:rsid w:val="00CB3F48"/>
    <w:rsid w:val="00CB6F23"/>
    <w:rsid w:val="00CF6D91"/>
    <w:rsid w:val="00D019FD"/>
    <w:rsid w:val="00D07538"/>
    <w:rsid w:val="00D17A28"/>
    <w:rsid w:val="00D34FFC"/>
    <w:rsid w:val="00D43289"/>
    <w:rsid w:val="00D514B7"/>
    <w:rsid w:val="00DA3C99"/>
    <w:rsid w:val="00DA4EFB"/>
    <w:rsid w:val="00DB3288"/>
    <w:rsid w:val="00E02BC7"/>
    <w:rsid w:val="00E13CAE"/>
    <w:rsid w:val="00E237B1"/>
    <w:rsid w:val="00E26EA1"/>
    <w:rsid w:val="00E405A8"/>
    <w:rsid w:val="00E4130E"/>
    <w:rsid w:val="00E4706D"/>
    <w:rsid w:val="00E55DDA"/>
    <w:rsid w:val="00E6583D"/>
    <w:rsid w:val="00E87FAE"/>
    <w:rsid w:val="00E920DD"/>
    <w:rsid w:val="00EA6ADE"/>
    <w:rsid w:val="00ED12C7"/>
    <w:rsid w:val="00EE6C3E"/>
    <w:rsid w:val="00F016DF"/>
    <w:rsid w:val="00F10DF2"/>
    <w:rsid w:val="00F1198F"/>
    <w:rsid w:val="00F65C2E"/>
    <w:rsid w:val="00F91D0E"/>
    <w:rsid w:val="00F96396"/>
    <w:rsid w:val="00FA2918"/>
    <w:rsid w:val="00FA310C"/>
    <w:rsid w:val="00FA55D4"/>
    <w:rsid w:val="00FC2FD6"/>
    <w:rsid w:val="00FD2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E6C8859F-CB88-4D71-86DC-4E7BB057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22"/>
      <w:szCs w:val="22"/>
      <w:u w:val="none"/>
    </w:rPr>
  </w:style>
  <w:style w:type="character" w:customStyle="1" w:styleId="Bodytext2">
    <w:name w:val="Body text (2)_"/>
    <w:link w:val="Bodytext21"/>
    <w:uiPriority w:val="99"/>
    <w:locked/>
    <w:rPr>
      <w:rFonts w:ascii="Times New Roman" w:hAnsi="Times New Roman" w:cs="Times New Roman"/>
      <w:sz w:val="16"/>
      <w:szCs w:val="16"/>
      <w:u w:val="none"/>
    </w:rPr>
  </w:style>
  <w:style w:type="character" w:customStyle="1" w:styleId="Bodytext20">
    <w:name w:val="Body text (2)"/>
    <w:uiPriority w:val="99"/>
    <w:rPr>
      <w:rFonts w:ascii="Times New Roman" w:hAnsi="Times New Roman" w:cs="Times New Roman"/>
      <w:sz w:val="16"/>
      <w:szCs w:val="16"/>
      <w:u w:val="single"/>
      <w:lang w:val="en-US" w:eastAsia="en-US"/>
    </w:rPr>
  </w:style>
  <w:style w:type="character" w:customStyle="1" w:styleId="Bodytext3">
    <w:name w:val="Body text (3)_"/>
    <w:link w:val="Bodytext30"/>
    <w:uiPriority w:val="99"/>
    <w:locked/>
    <w:rPr>
      <w:rFonts w:ascii="Times New Roman" w:hAnsi="Times New Roman" w:cs="Times New Roman"/>
      <w:b/>
      <w:bCs/>
      <w:sz w:val="22"/>
      <w:szCs w:val="22"/>
      <w:u w:val="none"/>
    </w:rPr>
  </w:style>
  <w:style w:type="character" w:customStyle="1" w:styleId="Headerorfooter">
    <w:name w:val="Header or footer_"/>
    <w:link w:val="Headerorfooter1"/>
    <w:uiPriority w:val="99"/>
    <w:locked/>
    <w:rPr>
      <w:rFonts w:ascii="Bookman Old Style" w:hAnsi="Bookman Old Style" w:cs="Bookman Old Style"/>
      <w:u w:val="none"/>
    </w:rPr>
  </w:style>
  <w:style w:type="character" w:customStyle="1" w:styleId="Headerorfooter0">
    <w:name w:val="Header or footer"/>
    <w:uiPriority w:val="99"/>
  </w:style>
  <w:style w:type="character" w:customStyle="1" w:styleId="Bodytext3NotBold">
    <w:name w:val="Body text (3) + Not Bold"/>
    <w:uiPriority w:val="99"/>
    <w:rPr>
      <w:rFonts w:ascii="Times New Roman" w:hAnsi="Times New Roman" w:cs="Times New Roman"/>
      <w:b w:val="0"/>
      <w:bCs w:val="0"/>
      <w:sz w:val="22"/>
      <w:szCs w:val="22"/>
      <w:u w:val="none"/>
    </w:rPr>
  </w:style>
  <w:style w:type="character" w:customStyle="1" w:styleId="Heading1">
    <w:name w:val="Heading #1_"/>
    <w:link w:val="Heading10"/>
    <w:uiPriority w:val="99"/>
    <w:locked/>
    <w:rPr>
      <w:rFonts w:ascii="Times New Roman" w:hAnsi="Times New Roman" w:cs="Times New Roman"/>
      <w:b/>
      <w:bCs/>
      <w:sz w:val="22"/>
      <w:szCs w:val="22"/>
      <w:u w:val="none"/>
    </w:rPr>
  </w:style>
  <w:style w:type="character" w:customStyle="1" w:styleId="BodytextExact">
    <w:name w:val="Body text Exact"/>
    <w:uiPriority w:val="99"/>
    <w:rPr>
      <w:rFonts w:ascii="Times New Roman" w:hAnsi="Times New Roman" w:cs="Times New Roman"/>
      <w:spacing w:val="4"/>
      <w:sz w:val="21"/>
      <w:szCs w:val="21"/>
      <w:u w:val="none"/>
    </w:rPr>
  </w:style>
  <w:style w:type="character" w:customStyle="1" w:styleId="Bodytext4Exact">
    <w:name w:val="Body text (4) Exact"/>
    <w:link w:val="Bodytext4"/>
    <w:uiPriority w:val="99"/>
    <w:locked/>
    <w:rPr>
      <w:rFonts w:ascii="Consolas" w:hAnsi="Consolas" w:cs="Consolas"/>
      <w:i/>
      <w:iCs/>
      <w:sz w:val="17"/>
      <w:szCs w:val="17"/>
      <w:u w:val="none"/>
    </w:rPr>
  </w:style>
  <w:style w:type="paragraph" w:styleId="BodyText">
    <w:name w:val="Body Text"/>
    <w:basedOn w:val="Normal"/>
    <w:link w:val="BodyTextChar1"/>
    <w:uiPriority w:val="99"/>
    <w:pPr>
      <w:shd w:val="clear" w:color="auto" w:fill="FFFFFF"/>
      <w:spacing w:line="277" w:lineRule="exact"/>
      <w:ind w:hanging="720"/>
      <w:jc w:val="center"/>
    </w:pPr>
    <w:rPr>
      <w:rFonts w:ascii="Times New Roman" w:hAnsi="Times New Roman" w:cs="Times New Roman"/>
      <w:color w:val="auto"/>
      <w:sz w:val="22"/>
      <w:szCs w:val="22"/>
    </w:rPr>
  </w:style>
  <w:style w:type="character" w:customStyle="1" w:styleId="BodyTextChar">
    <w:name w:val="Body Text Char"/>
    <w:uiPriority w:val="99"/>
    <w:semiHidden/>
    <w:rPr>
      <w:color w:val="000000"/>
    </w:rPr>
  </w:style>
  <w:style w:type="character" w:customStyle="1" w:styleId="PamattekstsRakstz">
    <w:name w:val="Pamatteksts Rakstz."/>
    <w:uiPriority w:val="99"/>
    <w:semiHidden/>
    <w:rPr>
      <w:rFonts w:cs="Times New Roman"/>
      <w:color w:val="000000"/>
    </w:rPr>
  </w:style>
  <w:style w:type="character" w:customStyle="1" w:styleId="PamattekstsRakstz2">
    <w:name w:val="Pamatteksts Rakstz.2"/>
    <w:uiPriority w:val="99"/>
    <w:semiHidden/>
    <w:rPr>
      <w:rFonts w:cs="Courier New"/>
      <w:color w:val="000000"/>
    </w:rPr>
  </w:style>
  <w:style w:type="paragraph" w:customStyle="1" w:styleId="Bodytext21">
    <w:name w:val="Body text (2)1"/>
    <w:basedOn w:val="Normal"/>
    <w:link w:val="Bodytext2"/>
    <w:uiPriority w:val="99"/>
    <w:pPr>
      <w:shd w:val="clear" w:color="auto" w:fill="FFFFFF"/>
      <w:spacing w:after="600" w:line="209" w:lineRule="exact"/>
      <w:jc w:val="center"/>
    </w:pPr>
    <w:rPr>
      <w:rFonts w:ascii="Times New Roman" w:hAnsi="Times New Roman" w:cs="Times New Roman"/>
      <w:color w:val="auto"/>
      <w:sz w:val="16"/>
      <w:szCs w:val="16"/>
    </w:rPr>
  </w:style>
  <w:style w:type="paragraph" w:customStyle="1" w:styleId="Bodytext30">
    <w:name w:val="Body text (3)"/>
    <w:basedOn w:val="Normal"/>
    <w:link w:val="Bodytext3"/>
    <w:uiPriority w:val="99"/>
    <w:pPr>
      <w:shd w:val="clear" w:color="auto" w:fill="FFFFFF"/>
      <w:spacing w:after="300" w:line="240" w:lineRule="atLeast"/>
      <w:ind w:hanging="560"/>
      <w:jc w:val="both"/>
    </w:pPr>
    <w:rPr>
      <w:rFonts w:ascii="Times New Roman" w:hAnsi="Times New Roman" w:cs="Times New Roman"/>
      <w:b/>
      <w:bCs/>
      <w:color w:val="auto"/>
      <w:sz w:val="22"/>
      <w:szCs w:val="22"/>
    </w:rPr>
  </w:style>
  <w:style w:type="paragraph" w:customStyle="1" w:styleId="Headerorfooter1">
    <w:name w:val="Header or footer1"/>
    <w:basedOn w:val="Normal"/>
    <w:link w:val="Headerorfooter"/>
    <w:uiPriority w:val="99"/>
    <w:pPr>
      <w:shd w:val="clear" w:color="auto" w:fill="FFFFFF"/>
      <w:spacing w:line="240" w:lineRule="atLeast"/>
    </w:pPr>
    <w:rPr>
      <w:rFonts w:ascii="Bookman Old Style" w:hAnsi="Bookman Old Style" w:cs="Bookman Old Style"/>
      <w:color w:val="auto"/>
    </w:rPr>
  </w:style>
  <w:style w:type="paragraph" w:customStyle="1" w:styleId="Heading10">
    <w:name w:val="Heading #1"/>
    <w:basedOn w:val="Normal"/>
    <w:link w:val="Heading1"/>
    <w:uiPriority w:val="99"/>
    <w:pPr>
      <w:shd w:val="clear" w:color="auto" w:fill="FFFFFF"/>
      <w:spacing w:before="240" w:line="274" w:lineRule="exact"/>
      <w:jc w:val="both"/>
      <w:outlineLvl w:val="0"/>
    </w:pPr>
    <w:rPr>
      <w:rFonts w:ascii="Times New Roman" w:hAnsi="Times New Roman" w:cs="Times New Roman"/>
      <w:b/>
      <w:bCs/>
      <w:color w:val="auto"/>
      <w:sz w:val="22"/>
      <w:szCs w:val="22"/>
    </w:rPr>
  </w:style>
  <w:style w:type="paragraph" w:customStyle="1" w:styleId="Bodytext4">
    <w:name w:val="Body text (4)"/>
    <w:basedOn w:val="Normal"/>
    <w:link w:val="Bodytext4Exact"/>
    <w:uiPriority w:val="99"/>
    <w:pPr>
      <w:shd w:val="clear" w:color="auto" w:fill="FFFFFF"/>
      <w:spacing w:line="240" w:lineRule="atLeast"/>
    </w:pPr>
    <w:rPr>
      <w:rFonts w:ascii="Consolas" w:hAnsi="Consolas" w:cs="Consolas"/>
      <w:i/>
      <w:iCs/>
      <w:color w:val="auto"/>
      <w:sz w:val="17"/>
      <w:szCs w:val="17"/>
    </w:rPr>
  </w:style>
  <w:style w:type="paragraph" w:styleId="BalloonText">
    <w:name w:val="Balloon Text"/>
    <w:basedOn w:val="Normal"/>
    <w:link w:val="BalloonTextChar"/>
    <w:uiPriority w:val="99"/>
    <w:rsid w:val="00362A18"/>
    <w:rPr>
      <w:rFonts w:ascii="Segoe UI" w:hAnsi="Segoe UI" w:cs="Segoe UI"/>
      <w:sz w:val="18"/>
      <w:szCs w:val="18"/>
    </w:rPr>
  </w:style>
  <w:style w:type="character" w:customStyle="1" w:styleId="BalloonTextChar">
    <w:name w:val="Balloon Text Char"/>
    <w:link w:val="BalloonText"/>
    <w:uiPriority w:val="99"/>
    <w:rsid w:val="00362A18"/>
    <w:rPr>
      <w:rFonts w:ascii="Segoe UI" w:hAnsi="Segoe UI" w:cs="Segoe UI"/>
      <w:color w:val="000000"/>
      <w:sz w:val="18"/>
      <w:szCs w:val="18"/>
    </w:rPr>
  </w:style>
  <w:style w:type="paragraph" w:styleId="Header">
    <w:name w:val="header"/>
    <w:basedOn w:val="Normal"/>
    <w:link w:val="HeaderChar"/>
    <w:uiPriority w:val="99"/>
    <w:rsid w:val="00B47FD3"/>
    <w:pPr>
      <w:tabs>
        <w:tab w:val="center" w:pos="4153"/>
        <w:tab w:val="right" w:pos="8306"/>
      </w:tabs>
    </w:pPr>
  </w:style>
  <w:style w:type="character" w:customStyle="1" w:styleId="HeaderChar">
    <w:name w:val="Header Char"/>
    <w:basedOn w:val="DefaultParagraphFont"/>
    <w:link w:val="Header"/>
    <w:uiPriority w:val="99"/>
    <w:rsid w:val="00B47FD3"/>
    <w:rPr>
      <w:color w:val="000000"/>
      <w:sz w:val="24"/>
      <w:szCs w:val="24"/>
    </w:rPr>
  </w:style>
  <w:style w:type="paragraph" w:styleId="Footer">
    <w:name w:val="footer"/>
    <w:basedOn w:val="Normal"/>
    <w:link w:val="FooterChar"/>
    <w:uiPriority w:val="99"/>
    <w:rsid w:val="00B47FD3"/>
    <w:pPr>
      <w:tabs>
        <w:tab w:val="center" w:pos="4153"/>
        <w:tab w:val="right" w:pos="8306"/>
      </w:tabs>
    </w:pPr>
  </w:style>
  <w:style w:type="character" w:customStyle="1" w:styleId="FooterChar">
    <w:name w:val="Footer Char"/>
    <w:basedOn w:val="DefaultParagraphFont"/>
    <w:link w:val="Footer"/>
    <w:uiPriority w:val="99"/>
    <w:rsid w:val="00B47FD3"/>
    <w:rPr>
      <w:color w:val="000000"/>
      <w:sz w:val="24"/>
      <w:szCs w:val="24"/>
    </w:rPr>
  </w:style>
  <w:style w:type="character" w:customStyle="1" w:styleId="Bodytext0">
    <w:name w:val="Body text_"/>
    <w:link w:val="Bodytext1"/>
    <w:uiPriority w:val="99"/>
    <w:locked/>
    <w:rsid w:val="006D3E7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6D3E7A"/>
    <w:pPr>
      <w:shd w:val="clear" w:color="auto" w:fill="FFFFFF"/>
      <w:spacing w:before="240" w:after="360" w:line="240" w:lineRule="atLeast"/>
      <w:ind w:hanging="1000"/>
    </w:pPr>
    <w:rPr>
      <w:rFonts w:ascii="Times New Roman" w:hAnsi="Times New Roman"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A0B8-570F-4240-8517-38702705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4</Pages>
  <Words>1305</Words>
  <Characters>8639</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Indra Pirktiņa</cp:lastModifiedBy>
  <cp:revision>12</cp:revision>
  <cp:lastPrinted>2020-01-22T07:47:00Z</cp:lastPrinted>
  <dcterms:created xsi:type="dcterms:W3CDTF">2020-01-07T19:33:00Z</dcterms:created>
  <dcterms:modified xsi:type="dcterms:W3CDTF">2020-01-30T12:42:00Z</dcterms:modified>
</cp:coreProperties>
</file>