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E190" w14:textId="77777777" w:rsidR="00777AB8" w:rsidRDefault="00777AB8" w:rsidP="003B5BF9">
      <w:pPr>
        <w:jc w:val="center"/>
        <w:rPr>
          <w:rFonts w:ascii="Times New Roman" w:hAnsi="Times New Roman" w:cs="Times New Roman"/>
          <w:b/>
          <w:bCs/>
          <w:kern w:val="0"/>
          <w:sz w:val="32"/>
          <w:szCs w:val="32"/>
        </w:rPr>
      </w:pPr>
    </w:p>
    <w:p w14:paraId="623ECC59" w14:textId="77777777" w:rsidR="00777AB8" w:rsidRDefault="00777AB8" w:rsidP="003B5BF9">
      <w:pPr>
        <w:jc w:val="center"/>
        <w:rPr>
          <w:rFonts w:ascii="Times New Roman" w:hAnsi="Times New Roman" w:cs="Times New Roman"/>
          <w:b/>
          <w:bCs/>
          <w:kern w:val="0"/>
          <w:sz w:val="32"/>
          <w:szCs w:val="32"/>
        </w:rPr>
      </w:pPr>
    </w:p>
    <w:p w14:paraId="7A791EF2" w14:textId="77777777" w:rsidR="00777AB8" w:rsidRDefault="00777AB8" w:rsidP="003B5BF9">
      <w:pPr>
        <w:jc w:val="center"/>
        <w:rPr>
          <w:rFonts w:ascii="Times New Roman" w:hAnsi="Times New Roman" w:cs="Times New Roman"/>
          <w:b/>
          <w:bCs/>
          <w:kern w:val="0"/>
          <w:sz w:val="32"/>
          <w:szCs w:val="32"/>
        </w:rPr>
      </w:pPr>
    </w:p>
    <w:p w14:paraId="710DD0E1" w14:textId="273013EC" w:rsid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Informācija par visām paziņotajām kapitālsabiedrības dalībnieku sapulcēm, </w:t>
      </w:r>
    </w:p>
    <w:p w14:paraId="3391DF7F" w14:textId="5CEC4DB3" w:rsidR="003B5BF9" w:rsidRP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 </w:t>
      </w:r>
      <w:r w:rsidR="006B1D3A">
        <w:rPr>
          <w:rFonts w:ascii="Times New Roman" w:hAnsi="Times New Roman" w:cs="Times New Roman"/>
          <w:b/>
          <w:bCs/>
          <w:kern w:val="0"/>
          <w:sz w:val="32"/>
          <w:szCs w:val="32"/>
        </w:rPr>
        <w:t>d</w:t>
      </w:r>
      <w:r w:rsidRPr="003B5BF9">
        <w:rPr>
          <w:rFonts w:ascii="Times New Roman" w:hAnsi="Times New Roman" w:cs="Times New Roman"/>
          <w:b/>
          <w:bCs/>
          <w:kern w:val="0"/>
          <w:sz w:val="32"/>
          <w:szCs w:val="32"/>
        </w:rPr>
        <w:t>arba</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 xml:space="preserve"> kārtību un </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lēmumiem</w:t>
      </w:r>
      <w:r w:rsidR="003B5BF9">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202</w:t>
      </w:r>
      <w:r w:rsidR="00152AE0">
        <w:rPr>
          <w:rFonts w:ascii="Times New Roman" w:hAnsi="Times New Roman" w:cs="Times New Roman"/>
          <w:b/>
          <w:bCs/>
          <w:kern w:val="0"/>
          <w:sz w:val="32"/>
          <w:szCs w:val="32"/>
        </w:rPr>
        <w:t>5</w:t>
      </w:r>
      <w:r w:rsidR="003B5BF9" w:rsidRPr="003B5BF9">
        <w:rPr>
          <w:rFonts w:ascii="Times New Roman" w:hAnsi="Times New Roman" w:cs="Times New Roman"/>
          <w:b/>
          <w:bCs/>
          <w:kern w:val="0"/>
          <w:sz w:val="32"/>
          <w:szCs w:val="32"/>
        </w:rPr>
        <w:t>.</w:t>
      </w:r>
      <w:r w:rsidR="006B1D3A">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gadā</w:t>
      </w:r>
    </w:p>
    <w:p w14:paraId="647A7A29" w14:textId="7E37D816" w:rsidR="00D64D6E" w:rsidRPr="003B5BF9" w:rsidRDefault="00D64D6E" w:rsidP="006E43AC">
      <w:pPr>
        <w:autoSpaceDE w:val="0"/>
        <w:autoSpaceDN w:val="0"/>
        <w:adjustRightInd w:val="0"/>
        <w:spacing w:after="0" w:line="240" w:lineRule="auto"/>
        <w:jc w:val="center"/>
        <w:rPr>
          <w:rFonts w:ascii="Times New Roman" w:hAnsi="Times New Roman" w:cs="Times New Roman"/>
          <w:b/>
          <w:bCs/>
          <w:kern w:val="0"/>
          <w:sz w:val="32"/>
          <w:szCs w:val="32"/>
        </w:rPr>
      </w:pPr>
    </w:p>
    <w:p w14:paraId="0C848910" w14:textId="77777777" w:rsidR="00711163" w:rsidRPr="00711163" w:rsidRDefault="00711163" w:rsidP="00711163">
      <w:pPr>
        <w:suppressAutoHyphens/>
        <w:jc w:val="center"/>
        <w:rPr>
          <w:rFonts w:ascii="Times New Roman" w:hAnsi="Times New Roman" w:cs="Times New Roman"/>
          <w:b/>
          <w:bCs/>
          <w:kern w:val="0"/>
          <w:sz w:val="24"/>
          <w:szCs w:val="24"/>
        </w:rPr>
      </w:pPr>
    </w:p>
    <w:tbl>
      <w:tblPr>
        <w:tblStyle w:val="Reatabula1"/>
        <w:tblW w:w="14393" w:type="dxa"/>
        <w:tblInd w:w="-147" w:type="dxa"/>
        <w:tblLayout w:type="fixed"/>
        <w:tblLook w:val="04A0" w:firstRow="1" w:lastRow="0" w:firstColumn="1" w:lastColumn="0" w:noHBand="0" w:noVBand="1"/>
      </w:tblPr>
      <w:tblGrid>
        <w:gridCol w:w="1277"/>
        <w:gridCol w:w="4535"/>
        <w:gridCol w:w="3686"/>
        <w:gridCol w:w="4895"/>
      </w:tblGrid>
      <w:tr w:rsidR="00711163" w:rsidRPr="00711163" w14:paraId="666FFC7E" w14:textId="77777777" w:rsidTr="006D56AE">
        <w:tc>
          <w:tcPr>
            <w:tcW w:w="1277" w:type="dxa"/>
          </w:tcPr>
          <w:p w14:paraId="538AEBB3"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sz w:val="24"/>
                <w:szCs w:val="24"/>
              </w:rPr>
              <w:t>Nr. p.k.</w:t>
            </w:r>
          </w:p>
        </w:tc>
        <w:tc>
          <w:tcPr>
            <w:tcW w:w="4535" w:type="dxa"/>
          </w:tcPr>
          <w:p w14:paraId="13811769"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Paziņojums</w:t>
            </w:r>
          </w:p>
          <w:p w14:paraId="5A6BC167"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par kapitālsabiedrības</w:t>
            </w:r>
          </w:p>
          <w:p w14:paraId="72E77756"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dalībnieku sapulces</w:t>
            </w:r>
          </w:p>
          <w:p w14:paraId="34DA262A"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sasaukšanu</w:t>
            </w:r>
          </w:p>
        </w:tc>
        <w:tc>
          <w:tcPr>
            <w:tcW w:w="3686" w:type="dxa"/>
          </w:tcPr>
          <w:p w14:paraId="2FF6DFEB"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 xml:space="preserve">Darba kārtība </w:t>
            </w:r>
          </w:p>
        </w:tc>
        <w:tc>
          <w:tcPr>
            <w:tcW w:w="4895" w:type="dxa"/>
          </w:tcPr>
          <w:p w14:paraId="2CF8F8DD"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Lēmumi</w:t>
            </w:r>
          </w:p>
        </w:tc>
      </w:tr>
      <w:tr w:rsidR="00711163" w:rsidRPr="00711163" w14:paraId="4B8876A5" w14:textId="77777777" w:rsidTr="001C576C">
        <w:tc>
          <w:tcPr>
            <w:tcW w:w="14393" w:type="dxa"/>
            <w:gridSpan w:val="4"/>
          </w:tcPr>
          <w:p w14:paraId="77B47E24" w14:textId="77777777" w:rsidR="006D56AE" w:rsidRDefault="006D56AE" w:rsidP="00711163">
            <w:pPr>
              <w:jc w:val="center"/>
              <w:rPr>
                <w:rFonts w:ascii="Times New Roman" w:eastAsia="Calibri" w:hAnsi="Times New Roman" w:cs="Times New Roman"/>
                <w:b/>
                <w:bCs/>
                <w:sz w:val="28"/>
                <w:szCs w:val="28"/>
              </w:rPr>
            </w:pPr>
          </w:p>
          <w:p w14:paraId="71364F2D" w14:textId="0F3ECFBF" w:rsidR="00711163" w:rsidRPr="00711163" w:rsidRDefault="00711163" w:rsidP="00711163">
            <w:pPr>
              <w:jc w:val="center"/>
              <w:rPr>
                <w:rFonts w:ascii="Times New Roman" w:hAnsi="Times New Roman" w:cs="Times New Roman"/>
                <w:b/>
                <w:bCs/>
                <w:sz w:val="28"/>
                <w:szCs w:val="28"/>
              </w:rPr>
            </w:pPr>
            <w:r w:rsidRPr="00711163">
              <w:rPr>
                <w:rFonts w:ascii="Times New Roman" w:eastAsia="Calibri" w:hAnsi="Times New Roman" w:cs="Times New Roman"/>
                <w:b/>
                <w:bCs/>
                <w:sz w:val="28"/>
                <w:szCs w:val="28"/>
              </w:rPr>
              <w:t>202</w:t>
            </w:r>
            <w:r w:rsidR="00777AB8">
              <w:rPr>
                <w:rFonts w:ascii="Times New Roman" w:eastAsia="Calibri" w:hAnsi="Times New Roman" w:cs="Times New Roman"/>
                <w:b/>
                <w:bCs/>
                <w:sz w:val="28"/>
                <w:szCs w:val="28"/>
              </w:rPr>
              <w:t>5</w:t>
            </w:r>
            <w:r w:rsidRPr="00711163">
              <w:rPr>
                <w:rFonts w:ascii="Times New Roman" w:eastAsia="Calibri" w:hAnsi="Times New Roman" w:cs="Times New Roman"/>
                <w:b/>
                <w:bCs/>
                <w:sz w:val="28"/>
                <w:szCs w:val="28"/>
              </w:rPr>
              <w:t>. gads</w:t>
            </w:r>
          </w:p>
        </w:tc>
      </w:tr>
      <w:tr w:rsidR="00ED51C3" w:rsidRPr="00711163" w14:paraId="3AB13D8C" w14:textId="77777777" w:rsidTr="006B1D3A">
        <w:trPr>
          <w:trHeight w:val="4965"/>
        </w:trPr>
        <w:tc>
          <w:tcPr>
            <w:tcW w:w="1277" w:type="dxa"/>
          </w:tcPr>
          <w:p w14:paraId="503EABC4" w14:textId="77777777" w:rsidR="00ED51C3" w:rsidRDefault="00ED51C3" w:rsidP="006D56AE">
            <w:pPr>
              <w:jc w:val="center"/>
              <w:rPr>
                <w:rFonts w:ascii="Times New Roman" w:hAnsi="Times New Roman" w:cs="Times New Roman"/>
                <w:sz w:val="24"/>
                <w:szCs w:val="24"/>
              </w:rPr>
            </w:pPr>
          </w:p>
          <w:p w14:paraId="273BAB80" w14:textId="77777777" w:rsidR="006D56AE" w:rsidRDefault="006D56AE" w:rsidP="006D56AE">
            <w:pPr>
              <w:jc w:val="center"/>
              <w:rPr>
                <w:rFonts w:ascii="Times New Roman" w:hAnsi="Times New Roman" w:cs="Times New Roman"/>
                <w:sz w:val="24"/>
                <w:szCs w:val="24"/>
              </w:rPr>
            </w:pPr>
            <w:r>
              <w:rPr>
                <w:rFonts w:ascii="Times New Roman" w:hAnsi="Times New Roman" w:cs="Times New Roman"/>
                <w:sz w:val="24"/>
                <w:szCs w:val="24"/>
              </w:rPr>
              <w:t>1.</w:t>
            </w:r>
          </w:p>
          <w:p w14:paraId="252D9B7D" w14:textId="77777777" w:rsidR="00015153" w:rsidRPr="00015153" w:rsidRDefault="00015153" w:rsidP="00015153">
            <w:pPr>
              <w:rPr>
                <w:rFonts w:ascii="Times New Roman" w:hAnsi="Times New Roman" w:cs="Times New Roman"/>
                <w:sz w:val="24"/>
                <w:szCs w:val="24"/>
              </w:rPr>
            </w:pPr>
          </w:p>
          <w:p w14:paraId="24A6970C" w14:textId="77777777" w:rsidR="00015153" w:rsidRPr="00015153" w:rsidRDefault="00015153" w:rsidP="00015153">
            <w:pPr>
              <w:rPr>
                <w:rFonts w:ascii="Times New Roman" w:hAnsi="Times New Roman" w:cs="Times New Roman"/>
                <w:sz w:val="24"/>
                <w:szCs w:val="24"/>
              </w:rPr>
            </w:pPr>
          </w:p>
          <w:p w14:paraId="078667E5" w14:textId="77777777" w:rsidR="00015153" w:rsidRPr="00015153" w:rsidRDefault="00015153" w:rsidP="00015153">
            <w:pPr>
              <w:rPr>
                <w:rFonts w:ascii="Times New Roman" w:hAnsi="Times New Roman" w:cs="Times New Roman"/>
                <w:sz w:val="24"/>
                <w:szCs w:val="24"/>
              </w:rPr>
            </w:pPr>
          </w:p>
          <w:p w14:paraId="72677927" w14:textId="77777777" w:rsidR="00015153" w:rsidRDefault="00015153" w:rsidP="00015153">
            <w:pPr>
              <w:rPr>
                <w:rFonts w:ascii="Times New Roman" w:hAnsi="Times New Roman" w:cs="Times New Roman"/>
                <w:sz w:val="24"/>
                <w:szCs w:val="24"/>
              </w:rPr>
            </w:pPr>
          </w:p>
          <w:p w14:paraId="37AE3444" w14:textId="77777777" w:rsidR="00015153" w:rsidRPr="00015153" w:rsidRDefault="00015153" w:rsidP="00015153">
            <w:pPr>
              <w:rPr>
                <w:rFonts w:ascii="Times New Roman" w:hAnsi="Times New Roman" w:cs="Times New Roman"/>
                <w:sz w:val="24"/>
                <w:szCs w:val="24"/>
              </w:rPr>
            </w:pPr>
          </w:p>
          <w:p w14:paraId="7B94D9C8" w14:textId="77777777" w:rsidR="00015153" w:rsidRDefault="00015153" w:rsidP="00015153">
            <w:pPr>
              <w:rPr>
                <w:rFonts w:ascii="Times New Roman" w:hAnsi="Times New Roman" w:cs="Times New Roman"/>
                <w:sz w:val="24"/>
                <w:szCs w:val="24"/>
              </w:rPr>
            </w:pPr>
          </w:p>
          <w:p w14:paraId="2B4EBDE2" w14:textId="77777777" w:rsidR="00015153" w:rsidRDefault="00015153" w:rsidP="00015153">
            <w:pPr>
              <w:rPr>
                <w:rFonts w:ascii="Times New Roman" w:hAnsi="Times New Roman" w:cs="Times New Roman"/>
                <w:sz w:val="24"/>
                <w:szCs w:val="24"/>
              </w:rPr>
            </w:pPr>
          </w:p>
          <w:p w14:paraId="26FDF46B" w14:textId="77777777" w:rsidR="00015153" w:rsidRDefault="00015153" w:rsidP="00015153">
            <w:pPr>
              <w:rPr>
                <w:rFonts w:ascii="Times New Roman" w:hAnsi="Times New Roman" w:cs="Times New Roman"/>
                <w:sz w:val="24"/>
                <w:szCs w:val="24"/>
              </w:rPr>
            </w:pPr>
          </w:p>
          <w:p w14:paraId="640B792D" w14:textId="77777777" w:rsidR="00015153" w:rsidRDefault="00015153" w:rsidP="00015153">
            <w:pPr>
              <w:rPr>
                <w:rFonts w:ascii="Times New Roman" w:hAnsi="Times New Roman" w:cs="Times New Roman"/>
                <w:sz w:val="24"/>
                <w:szCs w:val="24"/>
              </w:rPr>
            </w:pPr>
          </w:p>
          <w:p w14:paraId="2B6BBECF" w14:textId="77777777" w:rsidR="00015153" w:rsidRDefault="00015153" w:rsidP="00015153">
            <w:pPr>
              <w:rPr>
                <w:rFonts w:ascii="Times New Roman" w:hAnsi="Times New Roman" w:cs="Times New Roman"/>
                <w:sz w:val="24"/>
                <w:szCs w:val="24"/>
              </w:rPr>
            </w:pPr>
          </w:p>
          <w:p w14:paraId="625DFDA6" w14:textId="77777777" w:rsidR="00015153" w:rsidRDefault="00015153" w:rsidP="00015153">
            <w:pPr>
              <w:rPr>
                <w:rFonts w:ascii="Times New Roman" w:hAnsi="Times New Roman" w:cs="Times New Roman"/>
                <w:sz w:val="24"/>
                <w:szCs w:val="24"/>
              </w:rPr>
            </w:pPr>
          </w:p>
          <w:p w14:paraId="74A9CC18" w14:textId="77777777" w:rsidR="00015153" w:rsidRDefault="00015153" w:rsidP="00015153">
            <w:pPr>
              <w:rPr>
                <w:rFonts w:ascii="Times New Roman" w:hAnsi="Times New Roman" w:cs="Times New Roman"/>
                <w:sz w:val="24"/>
                <w:szCs w:val="24"/>
              </w:rPr>
            </w:pPr>
          </w:p>
          <w:p w14:paraId="0BD7BFF9" w14:textId="77777777" w:rsidR="00015153" w:rsidRDefault="00015153" w:rsidP="00015153">
            <w:pPr>
              <w:rPr>
                <w:rFonts w:ascii="Times New Roman" w:hAnsi="Times New Roman" w:cs="Times New Roman"/>
                <w:sz w:val="24"/>
                <w:szCs w:val="24"/>
              </w:rPr>
            </w:pPr>
          </w:p>
          <w:p w14:paraId="7EEAC858" w14:textId="77777777" w:rsidR="00015153" w:rsidRDefault="00015153" w:rsidP="00015153">
            <w:pPr>
              <w:rPr>
                <w:rFonts w:ascii="Times New Roman" w:hAnsi="Times New Roman" w:cs="Times New Roman"/>
                <w:sz w:val="24"/>
                <w:szCs w:val="24"/>
              </w:rPr>
            </w:pPr>
          </w:p>
          <w:p w14:paraId="0BFD92FE" w14:textId="77777777" w:rsidR="00015153" w:rsidRDefault="00015153" w:rsidP="00015153">
            <w:pPr>
              <w:rPr>
                <w:rFonts w:ascii="Times New Roman" w:hAnsi="Times New Roman" w:cs="Times New Roman"/>
                <w:sz w:val="24"/>
                <w:szCs w:val="24"/>
              </w:rPr>
            </w:pPr>
          </w:p>
          <w:p w14:paraId="11FDF578" w14:textId="77777777" w:rsidR="00015153" w:rsidRDefault="00015153" w:rsidP="00015153">
            <w:pPr>
              <w:rPr>
                <w:rFonts w:ascii="Times New Roman" w:hAnsi="Times New Roman" w:cs="Times New Roman"/>
                <w:sz w:val="24"/>
                <w:szCs w:val="24"/>
              </w:rPr>
            </w:pPr>
          </w:p>
          <w:p w14:paraId="6D7B0871" w14:textId="77777777" w:rsidR="00015153" w:rsidRDefault="00015153" w:rsidP="00015153">
            <w:pPr>
              <w:rPr>
                <w:rFonts w:ascii="Times New Roman" w:hAnsi="Times New Roman" w:cs="Times New Roman"/>
                <w:sz w:val="24"/>
                <w:szCs w:val="24"/>
              </w:rPr>
            </w:pPr>
          </w:p>
          <w:p w14:paraId="246B3E68" w14:textId="77777777" w:rsidR="00015153" w:rsidRDefault="00015153" w:rsidP="00015153">
            <w:pPr>
              <w:rPr>
                <w:rFonts w:ascii="Times New Roman" w:hAnsi="Times New Roman" w:cs="Times New Roman"/>
                <w:sz w:val="24"/>
                <w:szCs w:val="24"/>
              </w:rPr>
            </w:pPr>
          </w:p>
          <w:p w14:paraId="2FC7F628" w14:textId="77777777" w:rsidR="00015153" w:rsidRDefault="00015153" w:rsidP="00015153">
            <w:pPr>
              <w:rPr>
                <w:rFonts w:ascii="Times New Roman" w:hAnsi="Times New Roman" w:cs="Times New Roman"/>
                <w:sz w:val="24"/>
                <w:szCs w:val="24"/>
              </w:rPr>
            </w:pPr>
          </w:p>
          <w:p w14:paraId="697CA4E2" w14:textId="77777777" w:rsidR="00015153" w:rsidRDefault="00015153" w:rsidP="00015153">
            <w:pPr>
              <w:rPr>
                <w:rFonts w:ascii="Times New Roman" w:hAnsi="Times New Roman" w:cs="Times New Roman"/>
                <w:sz w:val="24"/>
                <w:szCs w:val="24"/>
              </w:rPr>
            </w:pPr>
          </w:p>
          <w:p w14:paraId="212CACBB" w14:textId="77777777" w:rsidR="00015153" w:rsidRDefault="00015153" w:rsidP="00015153">
            <w:pPr>
              <w:rPr>
                <w:rFonts w:ascii="Times New Roman" w:hAnsi="Times New Roman" w:cs="Times New Roman"/>
                <w:sz w:val="24"/>
                <w:szCs w:val="24"/>
              </w:rPr>
            </w:pPr>
          </w:p>
          <w:p w14:paraId="606403B1" w14:textId="77777777" w:rsidR="00015153" w:rsidRDefault="00015153" w:rsidP="00015153">
            <w:pPr>
              <w:rPr>
                <w:rFonts w:ascii="Times New Roman" w:hAnsi="Times New Roman" w:cs="Times New Roman"/>
                <w:sz w:val="24"/>
                <w:szCs w:val="24"/>
              </w:rPr>
            </w:pPr>
          </w:p>
          <w:p w14:paraId="16AD4017" w14:textId="77777777" w:rsidR="00015153" w:rsidRDefault="00015153" w:rsidP="00015153">
            <w:pPr>
              <w:rPr>
                <w:rFonts w:ascii="Times New Roman" w:hAnsi="Times New Roman" w:cs="Times New Roman"/>
                <w:sz w:val="24"/>
                <w:szCs w:val="24"/>
              </w:rPr>
            </w:pPr>
          </w:p>
          <w:p w14:paraId="5013BCE8" w14:textId="77777777" w:rsidR="00015153" w:rsidRDefault="00015153" w:rsidP="00015153">
            <w:pPr>
              <w:rPr>
                <w:rFonts w:ascii="Times New Roman" w:hAnsi="Times New Roman" w:cs="Times New Roman"/>
                <w:sz w:val="24"/>
                <w:szCs w:val="24"/>
              </w:rPr>
            </w:pPr>
          </w:p>
          <w:p w14:paraId="4313ADD0" w14:textId="77777777" w:rsidR="00015153" w:rsidRDefault="00015153" w:rsidP="00015153">
            <w:pPr>
              <w:rPr>
                <w:rFonts w:ascii="Times New Roman" w:hAnsi="Times New Roman" w:cs="Times New Roman"/>
                <w:sz w:val="24"/>
                <w:szCs w:val="24"/>
              </w:rPr>
            </w:pPr>
          </w:p>
          <w:p w14:paraId="4593F7A5" w14:textId="77777777" w:rsidR="00015153" w:rsidRDefault="00015153" w:rsidP="00015153">
            <w:pPr>
              <w:rPr>
                <w:rFonts w:ascii="Times New Roman" w:hAnsi="Times New Roman" w:cs="Times New Roman"/>
                <w:sz w:val="24"/>
                <w:szCs w:val="24"/>
              </w:rPr>
            </w:pPr>
          </w:p>
          <w:p w14:paraId="31A9F1A9" w14:textId="77777777" w:rsidR="00015153" w:rsidRDefault="00015153" w:rsidP="00015153">
            <w:pPr>
              <w:rPr>
                <w:rFonts w:ascii="Times New Roman" w:hAnsi="Times New Roman" w:cs="Times New Roman"/>
                <w:sz w:val="24"/>
                <w:szCs w:val="24"/>
              </w:rPr>
            </w:pPr>
          </w:p>
          <w:p w14:paraId="63710A55" w14:textId="77777777" w:rsidR="00015153" w:rsidRDefault="00015153" w:rsidP="00015153">
            <w:pPr>
              <w:rPr>
                <w:rFonts w:ascii="Times New Roman" w:hAnsi="Times New Roman" w:cs="Times New Roman"/>
                <w:sz w:val="24"/>
                <w:szCs w:val="24"/>
              </w:rPr>
            </w:pPr>
          </w:p>
          <w:p w14:paraId="4338BEB3" w14:textId="77777777" w:rsidR="00015153" w:rsidRDefault="00015153" w:rsidP="00015153">
            <w:pPr>
              <w:rPr>
                <w:rFonts w:ascii="Times New Roman" w:hAnsi="Times New Roman" w:cs="Times New Roman"/>
                <w:sz w:val="24"/>
                <w:szCs w:val="24"/>
              </w:rPr>
            </w:pPr>
          </w:p>
          <w:p w14:paraId="47E1EF1E" w14:textId="77777777" w:rsidR="00015153" w:rsidRDefault="00015153" w:rsidP="00015153">
            <w:pPr>
              <w:rPr>
                <w:rFonts w:ascii="Times New Roman" w:hAnsi="Times New Roman" w:cs="Times New Roman"/>
                <w:sz w:val="24"/>
                <w:szCs w:val="24"/>
              </w:rPr>
            </w:pPr>
          </w:p>
          <w:p w14:paraId="155A60EF" w14:textId="77777777" w:rsidR="00015153" w:rsidRDefault="00015153" w:rsidP="00015153">
            <w:pPr>
              <w:rPr>
                <w:rFonts w:ascii="Times New Roman" w:hAnsi="Times New Roman" w:cs="Times New Roman"/>
                <w:sz w:val="24"/>
                <w:szCs w:val="24"/>
              </w:rPr>
            </w:pPr>
          </w:p>
          <w:p w14:paraId="5A45E883" w14:textId="77777777" w:rsidR="00015153" w:rsidRDefault="00015153" w:rsidP="00015153">
            <w:pPr>
              <w:rPr>
                <w:rFonts w:ascii="Times New Roman" w:hAnsi="Times New Roman" w:cs="Times New Roman"/>
                <w:sz w:val="24"/>
                <w:szCs w:val="24"/>
              </w:rPr>
            </w:pPr>
          </w:p>
          <w:p w14:paraId="61FD2F17" w14:textId="77777777" w:rsidR="00015153" w:rsidRDefault="00015153" w:rsidP="00015153">
            <w:pPr>
              <w:rPr>
                <w:rFonts w:ascii="Times New Roman" w:hAnsi="Times New Roman" w:cs="Times New Roman"/>
                <w:sz w:val="24"/>
                <w:szCs w:val="24"/>
              </w:rPr>
            </w:pPr>
          </w:p>
          <w:p w14:paraId="4E87143A" w14:textId="77777777" w:rsidR="00015153" w:rsidRDefault="00015153" w:rsidP="00015153">
            <w:pPr>
              <w:rPr>
                <w:rFonts w:ascii="Times New Roman" w:hAnsi="Times New Roman" w:cs="Times New Roman"/>
                <w:sz w:val="24"/>
                <w:szCs w:val="24"/>
              </w:rPr>
            </w:pPr>
          </w:p>
          <w:p w14:paraId="738DC416" w14:textId="77777777" w:rsidR="00015153" w:rsidRDefault="00015153" w:rsidP="00015153">
            <w:pPr>
              <w:rPr>
                <w:rFonts w:ascii="Times New Roman" w:hAnsi="Times New Roman" w:cs="Times New Roman"/>
                <w:sz w:val="24"/>
                <w:szCs w:val="24"/>
              </w:rPr>
            </w:pPr>
          </w:p>
          <w:p w14:paraId="4D3C772D" w14:textId="47AE52F2" w:rsidR="00015153" w:rsidRPr="00015153" w:rsidRDefault="00015153" w:rsidP="00015153">
            <w:pPr>
              <w:jc w:val="center"/>
              <w:rPr>
                <w:rFonts w:ascii="Times New Roman" w:hAnsi="Times New Roman" w:cs="Times New Roman"/>
                <w:sz w:val="24"/>
                <w:szCs w:val="24"/>
              </w:rPr>
            </w:pPr>
          </w:p>
        </w:tc>
        <w:tc>
          <w:tcPr>
            <w:tcW w:w="4535" w:type="dxa"/>
          </w:tcPr>
          <w:p w14:paraId="05B41C01" w14:textId="77777777" w:rsidR="006D56AE" w:rsidRDefault="006D56AE" w:rsidP="00ED51C3">
            <w:pPr>
              <w:pStyle w:val="xmsonormal"/>
              <w:tabs>
                <w:tab w:val="left" w:pos="0"/>
              </w:tabs>
              <w:spacing w:line="276" w:lineRule="auto"/>
              <w:ind w:right="178"/>
              <w:jc w:val="both"/>
              <w:rPr>
                <w:color w:val="000000"/>
                <w:lang w:eastAsia="en-US"/>
              </w:rPr>
            </w:pPr>
          </w:p>
          <w:p w14:paraId="340B5B54" w14:textId="3D01B61C" w:rsidR="00ED51C3" w:rsidRDefault="00ED51C3" w:rsidP="00ED51C3">
            <w:pPr>
              <w:pStyle w:val="xmsonormal"/>
              <w:tabs>
                <w:tab w:val="left" w:pos="0"/>
              </w:tabs>
              <w:spacing w:line="276" w:lineRule="auto"/>
              <w:ind w:right="178"/>
              <w:jc w:val="both"/>
              <w:rPr>
                <w:color w:val="000000"/>
              </w:rPr>
            </w:pPr>
            <w:r>
              <w:rPr>
                <w:color w:val="000000"/>
                <w:lang w:eastAsia="en-US"/>
              </w:rPr>
              <w:t>Pamatojoties uz</w:t>
            </w:r>
            <w:r w:rsidRPr="00855A13">
              <w:rPr>
                <w:color w:val="000000"/>
                <w:lang w:eastAsia="en-US"/>
              </w:rPr>
              <w:t xml:space="preserve"> Publiskas personas kapitāla daļu un kapitālsabiedrību</w:t>
            </w:r>
            <w:r>
              <w:rPr>
                <w:color w:val="000000"/>
                <w:lang w:eastAsia="en-US"/>
              </w:rPr>
              <w:t xml:space="preserve"> </w:t>
            </w:r>
            <w:r>
              <w:rPr>
                <w:sz w:val="22"/>
                <w:szCs w:val="22"/>
              </w:rPr>
              <w:t xml:space="preserve">pārvaldības likuma 70. panta pirmo un piekto daļu, </w:t>
            </w:r>
            <w:r w:rsidRPr="0048541D">
              <w:t>Valsts</w:t>
            </w:r>
            <w:r w:rsidRPr="00855A13">
              <w:rPr>
                <w:color w:val="000000"/>
              </w:rPr>
              <w:t xml:space="preserve"> sabiedrība</w:t>
            </w:r>
            <w:r>
              <w:rPr>
                <w:color w:val="000000"/>
              </w:rPr>
              <w:t xml:space="preserve"> </w:t>
            </w:r>
            <w:r w:rsidRPr="00855A13">
              <w:rPr>
                <w:color w:val="000000"/>
              </w:rPr>
              <w:t>ar ierobežotu</w:t>
            </w:r>
            <w:r>
              <w:rPr>
                <w:color w:val="000000"/>
              </w:rPr>
              <w:t xml:space="preserve"> </w:t>
            </w:r>
            <w:r w:rsidRPr="00855A13">
              <w:rPr>
                <w:color w:val="000000"/>
              </w:rPr>
              <w:t>atbildību</w:t>
            </w:r>
            <w:r w:rsidR="00152AE0">
              <w:rPr>
                <w:color w:val="000000"/>
              </w:rPr>
              <w:t xml:space="preserve"> </w:t>
            </w:r>
            <w:r w:rsidRPr="00855A13">
              <w:rPr>
                <w:color w:val="000000"/>
              </w:rPr>
              <w:t>"Piejūras</w:t>
            </w:r>
            <w:r>
              <w:rPr>
                <w:color w:val="000000"/>
              </w:rPr>
              <w:t xml:space="preserve">   slimnīca”</w:t>
            </w:r>
            <w:r w:rsidRPr="00855A13">
              <w:rPr>
                <w:color w:val="000000"/>
              </w:rPr>
              <w:t> </w:t>
            </w:r>
            <w:r>
              <w:rPr>
                <w:color w:val="000000"/>
              </w:rPr>
              <w:t xml:space="preserve"> valde</w:t>
            </w:r>
            <w:r w:rsidRPr="00855A13">
              <w:rPr>
                <w:color w:val="000000"/>
              </w:rPr>
              <w:t xml:space="preserve"> </w:t>
            </w:r>
            <w:r w:rsidRPr="00855A13">
              <w:rPr>
                <w:color w:val="000000"/>
                <w:lang w:eastAsia="en-US"/>
              </w:rPr>
              <w:t>sasauc</w:t>
            </w:r>
            <w:r>
              <w:rPr>
                <w:color w:val="000000"/>
                <w:lang w:eastAsia="en-US"/>
              </w:rPr>
              <w:t xml:space="preserve"> </w:t>
            </w:r>
            <w:r w:rsidR="00152AE0">
              <w:rPr>
                <w:bCs/>
                <w:color w:val="000000"/>
                <w:lang w:eastAsia="en-US"/>
              </w:rPr>
              <w:t>Ā</w:t>
            </w:r>
            <w:r w:rsidRPr="00855A13">
              <w:rPr>
                <w:bCs/>
                <w:color w:val="000000"/>
                <w:lang w:eastAsia="en-US"/>
              </w:rPr>
              <w:t>rkārtas</w:t>
            </w:r>
            <w:r>
              <w:rPr>
                <w:bCs/>
                <w:color w:val="000000"/>
                <w:lang w:eastAsia="en-US"/>
              </w:rPr>
              <w:t xml:space="preserve"> </w:t>
            </w:r>
            <w:r w:rsidRPr="00855A13">
              <w:rPr>
                <w:color w:val="000000"/>
                <w:lang w:eastAsia="en-US"/>
              </w:rPr>
              <w:t xml:space="preserve"> dalībnieku </w:t>
            </w:r>
            <w:r>
              <w:rPr>
                <w:color w:val="000000"/>
                <w:lang w:eastAsia="en-US"/>
              </w:rPr>
              <w:t>s</w:t>
            </w:r>
            <w:r w:rsidRPr="00855A13">
              <w:rPr>
                <w:color w:val="000000"/>
                <w:lang w:eastAsia="en-US"/>
              </w:rPr>
              <w:t xml:space="preserve">apulci </w:t>
            </w:r>
            <w:r w:rsidRPr="00855A13">
              <w:rPr>
                <w:color w:val="000000"/>
              </w:rPr>
              <w:t> </w:t>
            </w:r>
            <w:r w:rsidRPr="00F84AB9">
              <w:rPr>
                <w:color w:val="000000"/>
              </w:rPr>
              <w:t>20</w:t>
            </w:r>
            <w:r>
              <w:rPr>
                <w:color w:val="000000"/>
              </w:rPr>
              <w:t>2</w:t>
            </w:r>
            <w:r w:rsidR="00152AE0">
              <w:rPr>
                <w:color w:val="000000"/>
              </w:rPr>
              <w:t xml:space="preserve">5 </w:t>
            </w:r>
            <w:r w:rsidRPr="00F84AB9">
              <w:rPr>
                <w:color w:val="000000"/>
              </w:rPr>
              <w:t xml:space="preserve">.gada </w:t>
            </w:r>
            <w:r>
              <w:rPr>
                <w:color w:val="000000"/>
              </w:rPr>
              <w:t>1</w:t>
            </w:r>
            <w:r w:rsidR="00152AE0">
              <w:rPr>
                <w:color w:val="000000"/>
              </w:rPr>
              <w:t>7</w:t>
            </w:r>
            <w:r>
              <w:rPr>
                <w:color w:val="000000"/>
              </w:rPr>
              <w:t>.</w:t>
            </w:r>
            <w:r w:rsidR="00152AE0">
              <w:rPr>
                <w:color w:val="000000"/>
              </w:rPr>
              <w:t>aprīlī</w:t>
            </w:r>
            <w:r>
              <w:rPr>
                <w:color w:val="000000"/>
              </w:rPr>
              <w:t xml:space="preserve"> </w:t>
            </w:r>
            <w:r w:rsidRPr="002A54A5">
              <w:t>plkst. 1</w:t>
            </w:r>
            <w:r w:rsidR="00152AE0">
              <w:t>0</w:t>
            </w:r>
            <w:r w:rsidRPr="002A54A5">
              <w:t>.00</w:t>
            </w:r>
            <w:r>
              <w:rPr>
                <w:color w:val="000000"/>
              </w:rPr>
              <w:t xml:space="preserve">  tiešsaistē (attālināti)</w:t>
            </w:r>
            <w:r w:rsidR="00F02B34">
              <w:rPr>
                <w:color w:val="000000"/>
              </w:rPr>
              <w:t>.</w:t>
            </w:r>
            <w:r>
              <w:rPr>
                <w:color w:val="000000"/>
              </w:rPr>
              <w:t xml:space="preserve"> </w:t>
            </w:r>
          </w:p>
          <w:p w14:paraId="5879823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30D5DD4A"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0FC592"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971B4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5EAC16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AF65EF6"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ACFC24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30811A0"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5157CD6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52FF249F"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4EEC0D05"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6403A57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23B4CE05" w14:textId="77777777" w:rsidR="00ED51C3" w:rsidRPr="00711163" w:rsidRDefault="00ED51C3" w:rsidP="00015153">
            <w:pPr>
              <w:pStyle w:val="Paraststmeklis"/>
              <w:spacing w:line="276" w:lineRule="auto"/>
              <w:jc w:val="both"/>
            </w:pPr>
          </w:p>
        </w:tc>
        <w:tc>
          <w:tcPr>
            <w:tcW w:w="3686" w:type="dxa"/>
          </w:tcPr>
          <w:p w14:paraId="2D1B66AD"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53207B39" w14:textId="69A2FEF2" w:rsidR="00F02B34" w:rsidRPr="006B1D3A" w:rsidRDefault="00F02B34" w:rsidP="00F02B34">
            <w:pPr>
              <w:pStyle w:val="Sarakstarindkopa"/>
              <w:spacing w:before="100" w:beforeAutospacing="1" w:after="100" w:afterAutospacing="1"/>
              <w:ind w:left="322" w:hanging="284"/>
              <w:jc w:val="both"/>
              <w:rPr>
                <w:rFonts w:ascii="Times New Roman" w:hAnsi="Times New Roman" w:cs="Times New Roman"/>
                <w:b/>
                <w:bCs/>
                <w:color w:val="000000"/>
                <w:sz w:val="24"/>
                <w:szCs w:val="24"/>
                <w:u w:val="single"/>
              </w:rPr>
            </w:pPr>
            <w:r w:rsidRPr="006B1D3A">
              <w:rPr>
                <w:rFonts w:ascii="Times New Roman" w:hAnsi="Times New Roman" w:cs="Times New Roman"/>
                <w:b/>
                <w:bCs/>
                <w:color w:val="000000"/>
                <w:sz w:val="24"/>
                <w:szCs w:val="24"/>
                <w:u w:val="single"/>
              </w:rPr>
              <w:t>Darba kārtībā:</w:t>
            </w:r>
          </w:p>
          <w:p w14:paraId="55831755"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2C62AEE8" w14:textId="1069F284" w:rsidR="00152AE0" w:rsidRDefault="00152AE0" w:rsidP="00A93210">
            <w:pPr>
              <w:pStyle w:val="Sarakstarindkopa"/>
              <w:numPr>
                <w:ilvl w:val="0"/>
                <w:numId w:val="20"/>
              </w:numPr>
              <w:spacing w:before="100" w:beforeAutospacing="1" w:after="100" w:afterAutospacing="1"/>
              <w:ind w:left="322" w:hanging="284"/>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Par 2023. gada peļņas izlietošanu </w:t>
            </w:r>
          </w:p>
          <w:p w14:paraId="2498CA8C"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4A9A9A20"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0370B7DB" w14:textId="77777777" w:rsidR="006D56AE" w:rsidRDefault="006D56AE" w:rsidP="00352E3A">
            <w:pPr>
              <w:spacing w:before="100" w:beforeAutospacing="1" w:after="100" w:afterAutospacing="1"/>
              <w:rPr>
                <w:rFonts w:ascii="Times New Roman" w:hAnsi="Times New Roman" w:cs="Times New Roman"/>
                <w:color w:val="000000"/>
                <w:sz w:val="24"/>
                <w:szCs w:val="24"/>
                <w:lang w:eastAsia="lv-LV"/>
              </w:rPr>
            </w:pPr>
          </w:p>
          <w:p w14:paraId="1357F436"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06B8CDA4" w14:textId="359DA720" w:rsidR="00152AE0" w:rsidRDefault="00152AE0" w:rsidP="00352E3A">
            <w:pPr>
              <w:pStyle w:val="Sarakstarindkopa"/>
              <w:numPr>
                <w:ilvl w:val="0"/>
                <w:numId w:val="20"/>
              </w:numPr>
              <w:shd w:val="clear" w:color="auto" w:fill="FFFFFF"/>
              <w:ind w:left="322" w:hanging="284"/>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2025. gada budžeta un 2025. gada iepirkumu plānu apstiprināšana un investīciju plāna 2025. – 2027. gadam pieņemšana zināšanai.</w:t>
            </w:r>
          </w:p>
          <w:p w14:paraId="467F1CC2" w14:textId="77777777" w:rsidR="006D56AE" w:rsidRDefault="006D56AE" w:rsidP="006D56AE">
            <w:pPr>
              <w:pStyle w:val="Sarakstarindkopa"/>
              <w:shd w:val="clear" w:color="auto" w:fill="FFFFFF"/>
              <w:ind w:left="322"/>
              <w:jc w:val="both"/>
              <w:rPr>
                <w:rFonts w:ascii="Times New Roman" w:hAnsi="Times New Roman" w:cs="Times New Roman"/>
                <w:color w:val="000000"/>
                <w:sz w:val="24"/>
                <w:szCs w:val="24"/>
                <w:lang w:eastAsia="lv-LV"/>
              </w:rPr>
            </w:pPr>
          </w:p>
          <w:p w14:paraId="430CD58D" w14:textId="77777777" w:rsidR="00352E3A" w:rsidRDefault="00352E3A" w:rsidP="00352E3A">
            <w:pPr>
              <w:shd w:val="clear" w:color="auto" w:fill="FFFFFF"/>
              <w:ind w:left="180"/>
              <w:jc w:val="both"/>
              <w:rPr>
                <w:rFonts w:ascii="Times New Roman" w:hAnsi="Times New Roman" w:cs="Times New Roman"/>
                <w:color w:val="000000"/>
                <w:sz w:val="24"/>
                <w:szCs w:val="24"/>
                <w:lang w:eastAsia="lv-LV"/>
              </w:rPr>
            </w:pPr>
          </w:p>
          <w:p w14:paraId="737C65A9" w14:textId="77777777" w:rsidR="006D56AE" w:rsidRPr="00352E3A" w:rsidRDefault="006D56AE" w:rsidP="00352E3A">
            <w:pPr>
              <w:shd w:val="clear" w:color="auto" w:fill="FFFFFF"/>
              <w:ind w:left="180"/>
              <w:jc w:val="both"/>
              <w:rPr>
                <w:rFonts w:ascii="Times New Roman" w:hAnsi="Times New Roman" w:cs="Times New Roman"/>
                <w:color w:val="000000"/>
                <w:sz w:val="24"/>
                <w:szCs w:val="24"/>
                <w:lang w:eastAsia="lv-LV"/>
              </w:rPr>
            </w:pPr>
          </w:p>
          <w:p w14:paraId="7AB5D0AF" w14:textId="45C256B5" w:rsidR="00152AE0" w:rsidRPr="00352E3A" w:rsidRDefault="00152AE0" w:rsidP="00015153">
            <w:pPr>
              <w:numPr>
                <w:ilvl w:val="0"/>
                <w:numId w:val="20"/>
              </w:numPr>
              <w:shd w:val="clear" w:color="auto" w:fill="FFFFFF"/>
              <w:ind w:left="340" w:hanging="302"/>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Par darījuma slēgšanu atklāta konkursa “</w:t>
            </w:r>
            <w:r w:rsidRPr="00352E3A">
              <w:rPr>
                <w:rFonts w:ascii="Times New Roman" w:hAnsi="Times New Roman" w:cs="Times New Roman"/>
                <w:i/>
                <w:iCs/>
                <w:color w:val="000000"/>
                <w:sz w:val="24"/>
                <w:szCs w:val="24"/>
                <w:lang w:eastAsia="lv-LV"/>
              </w:rPr>
              <w:t>Būvniecības</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ieceres dokumentācijas izstrāde, autoruzraudzība</w:t>
            </w:r>
            <w:r w:rsidR="00352E3A">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un </w:t>
            </w:r>
            <w:proofErr w:type="spellStart"/>
            <w:r w:rsidRPr="00352E3A">
              <w:rPr>
                <w:rFonts w:ascii="Times New Roman" w:hAnsi="Times New Roman" w:cs="Times New Roman"/>
                <w:i/>
                <w:iCs/>
                <w:color w:val="000000"/>
                <w:sz w:val="24"/>
                <w:szCs w:val="24"/>
                <w:lang w:eastAsia="lv-LV"/>
              </w:rPr>
              <w:t>būv</w:t>
            </w:r>
            <w:proofErr w:type="spellEnd"/>
            <w:r w:rsidR="00777AB8">
              <w:rPr>
                <w:rFonts w:ascii="Times New Roman" w:hAnsi="Times New Roman" w:cs="Times New Roman"/>
                <w:i/>
                <w:iCs/>
                <w:color w:val="000000"/>
                <w:sz w:val="24"/>
                <w:szCs w:val="24"/>
                <w:lang w:eastAsia="lv-LV"/>
              </w:rPr>
              <w:t>-</w:t>
            </w:r>
            <w:r w:rsidRPr="00352E3A">
              <w:rPr>
                <w:rFonts w:ascii="Times New Roman" w:hAnsi="Times New Roman" w:cs="Times New Roman"/>
                <w:i/>
                <w:iCs/>
                <w:color w:val="000000"/>
                <w:sz w:val="24"/>
                <w:szCs w:val="24"/>
                <w:lang w:eastAsia="lv-LV"/>
              </w:rPr>
              <w:t>darbi ēkas Jūrmalas ielā 2,</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Liepājā (kadastra </w:t>
            </w:r>
            <w:proofErr w:type="spellStart"/>
            <w:r w:rsidRPr="00352E3A">
              <w:rPr>
                <w:rFonts w:ascii="Times New Roman" w:hAnsi="Times New Roman" w:cs="Times New Roman"/>
                <w:i/>
                <w:iCs/>
                <w:color w:val="000000"/>
                <w:sz w:val="24"/>
                <w:szCs w:val="24"/>
                <w:lang w:eastAsia="lv-LV"/>
              </w:rPr>
              <w:t>apz</w:t>
            </w:r>
            <w:proofErr w:type="spellEnd"/>
            <w:r w:rsidRPr="00352E3A">
              <w:rPr>
                <w:rFonts w:ascii="Times New Roman" w:hAnsi="Times New Roman" w:cs="Times New Roman"/>
                <w:i/>
                <w:iCs/>
                <w:color w:val="000000"/>
                <w:sz w:val="24"/>
                <w:szCs w:val="24"/>
                <w:lang w:eastAsia="lv-LV"/>
              </w:rPr>
              <w:t>.</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17000400213031)</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atjaunošanai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un pielāgošanai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 </w:t>
            </w:r>
            <w:r w:rsidR="00352E3A">
              <w:rPr>
                <w:rFonts w:ascii="Times New Roman" w:hAnsi="Times New Roman" w:cs="Times New Roman"/>
                <w:i/>
                <w:iCs/>
                <w:color w:val="000000"/>
                <w:sz w:val="24"/>
                <w:szCs w:val="24"/>
                <w:lang w:eastAsia="lv-LV"/>
              </w:rPr>
              <w:t>r</w:t>
            </w:r>
            <w:r w:rsidRPr="00352E3A">
              <w:rPr>
                <w:rFonts w:ascii="Times New Roman" w:hAnsi="Times New Roman" w:cs="Times New Roman"/>
                <w:i/>
                <w:iCs/>
                <w:color w:val="000000"/>
                <w:sz w:val="24"/>
                <w:szCs w:val="24"/>
                <w:lang w:eastAsia="lv-LV"/>
              </w:rPr>
              <w:t>ehabilitācijas pakalpojumu</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sniegšanai”</w:t>
            </w:r>
            <w:r w:rsidRPr="00352E3A">
              <w:rPr>
                <w:rFonts w:ascii="Times New Roman" w:hAnsi="Times New Roman" w:cs="Times New Roman"/>
                <w:color w:val="000000"/>
                <w:sz w:val="24"/>
                <w:szCs w:val="24"/>
                <w:lang w:eastAsia="lv-LV"/>
              </w:rPr>
              <w:t>,</w:t>
            </w:r>
            <w:r w:rsidR="006D56AE">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iepirkuma identifikācijas Nr.</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PS 2025/</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3., rezultātā.</w:t>
            </w:r>
          </w:p>
          <w:p w14:paraId="6007BE41"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2E7001C9"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3D9E693F"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9F588D7"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A505308" w14:textId="7AF5C342" w:rsidR="00ED51C3" w:rsidRPr="00777AB8" w:rsidRDefault="00ED51C3" w:rsidP="00777AB8">
            <w:pPr>
              <w:ind w:right="175"/>
              <w:rPr>
                <w:rFonts w:ascii="Times New Roman" w:hAnsi="Times New Roman" w:cs="Times New Roman"/>
                <w:sz w:val="24"/>
                <w:szCs w:val="24"/>
              </w:rPr>
            </w:pPr>
          </w:p>
        </w:tc>
        <w:tc>
          <w:tcPr>
            <w:tcW w:w="4895" w:type="dxa"/>
          </w:tcPr>
          <w:p w14:paraId="702DB60D" w14:textId="77777777" w:rsidR="00ED51C3" w:rsidRDefault="00ED51C3" w:rsidP="00F02B34">
            <w:pPr>
              <w:spacing w:line="276" w:lineRule="auto"/>
              <w:jc w:val="center"/>
              <w:rPr>
                <w:rFonts w:ascii="Times New Roman" w:hAnsi="Times New Roman" w:cs="Times New Roman"/>
                <w:sz w:val="24"/>
                <w:szCs w:val="24"/>
              </w:rPr>
            </w:pPr>
          </w:p>
          <w:p w14:paraId="0BEB053C" w14:textId="212300C8" w:rsidR="00ED51C3" w:rsidRPr="00352E3A" w:rsidRDefault="00A93210" w:rsidP="00F02B34">
            <w:pPr>
              <w:spacing w:line="276" w:lineRule="auto"/>
              <w:jc w:val="both"/>
              <w:rPr>
                <w:rFonts w:ascii="Times New Roman" w:hAnsi="Times New Roman" w:cs="Times New Roman"/>
                <w:b/>
                <w:bCs/>
                <w:i/>
                <w:sz w:val="24"/>
                <w:szCs w:val="24"/>
                <w:u w:val="single"/>
              </w:rPr>
            </w:pPr>
            <w:bookmarkStart w:id="0" w:name="_Hlk161751170"/>
            <w:r w:rsidRPr="00352E3A">
              <w:rPr>
                <w:rFonts w:ascii="Times New Roman" w:hAnsi="Times New Roman" w:cs="Times New Roman"/>
                <w:b/>
                <w:bCs/>
                <w:i/>
                <w:sz w:val="24"/>
                <w:szCs w:val="24"/>
                <w:u w:val="single"/>
              </w:rPr>
              <w:t>Nolemts:</w:t>
            </w:r>
            <w:r w:rsidR="00ED51C3" w:rsidRPr="00352E3A">
              <w:rPr>
                <w:rFonts w:ascii="Times New Roman" w:hAnsi="Times New Roman" w:cs="Times New Roman"/>
                <w:b/>
                <w:bCs/>
                <w:i/>
                <w:sz w:val="24"/>
                <w:szCs w:val="24"/>
                <w:u w:val="single"/>
              </w:rPr>
              <w:t xml:space="preserve"> </w:t>
            </w:r>
          </w:p>
          <w:bookmarkEnd w:id="0"/>
          <w:p w14:paraId="56903EDB" w14:textId="6B3433EC" w:rsidR="00352E3A" w:rsidRDefault="00352E3A" w:rsidP="00352E3A">
            <w:pPr>
              <w:pStyle w:val="Sarakstarindkopa"/>
              <w:numPr>
                <w:ilvl w:val="0"/>
                <w:numId w:val="18"/>
              </w:numPr>
              <w:jc w:val="both"/>
              <w:rPr>
                <w:rFonts w:ascii="Times New Roman" w:hAnsi="Times New Roman" w:cs="Times New Roman"/>
                <w:bCs/>
                <w:sz w:val="24"/>
                <w:szCs w:val="24"/>
                <w:lang w:eastAsia="lv-LV"/>
              </w:rPr>
            </w:pPr>
            <w:r w:rsidRPr="00352E3A">
              <w:rPr>
                <w:rFonts w:ascii="Times New Roman" w:hAnsi="Times New Roman" w:cs="Times New Roman"/>
                <w:bCs/>
                <w:sz w:val="24"/>
                <w:szCs w:val="24"/>
                <w:lang w:eastAsia="lv-LV"/>
              </w:rPr>
              <w:t xml:space="preserve">2023. gada peļņu </w:t>
            </w:r>
            <w:r w:rsidRPr="00352E3A">
              <w:rPr>
                <w:rFonts w:ascii="Times New Roman" w:hAnsi="Times New Roman" w:cs="Times New Roman"/>
                <w:bCs/>
                <w:sz w:val="24"/>
                <w:szCs w:val="24"/>
              </w:rPr>
              <w:t xml:space="preserve">201 660 </w:t>
            </w:r>
            <w:proofErr w:type="spellStart"/>
            <w:r w:rsidRPr="00352E3A">
              <w:rPr>
                <w:rFonts w:ascii="Times New Roman" w:hAnsi="Times New Roman" w:cs="Times New Roman"/>
                <w:bCs/>
                <w:i/>
                <w:sz w:val="24"/>
                <w:szCs w:val="24"/>
              </w:rPr>
              <w:t>euro</w:t>
            </w:r>
            <w:proofErr w:type="spellEnd"/>
            <w:r w:rsidRPr="00352E3A">
              <w:rPr>
                <w:rFonts w:ascii="Times New Roman" w:hAnsi="Times New Roman" w:cs="Times New Roman"/>
                <w:bCs/>
                <w:sz w:val="24"/>
                <w:szCs w:val="24"/>
                <w:lang w:eastAsia="lv-LV"/>
              </w:rPr>
              <w:t xml:space="preserve"> apmērā, tai skaitā valstij dividendēs izmaksājamā peļņas daļa </w:t>
            </w:r>
            <w:r w:rsidRPr="00352E3A">
              <w:rPr>
                <w:rFonts w:ascii="Times New Roman" w:hAnsi="Times New Roman" w:cs="Times New Roman"/>
                <w:bCs/>
                <w:sz w:val="24"/>
                <w:szCs w:val="24"/>
                <w:shd w:val="clear" w:color="auto" w:fill="FFFFFF"/>
              </w:rPr>
              <w:t>129 062 </w:t>
            </w:r>
            <w:proofErr w:type="spellStart"/>
            <w:r w:rsidRPr="00352E3A">
              <w:rPr>
                <w:rFonts w:ascii="Times New Roman" w:hAnsi="Times New Roman" w:cs="Times New Roman"/>
                <w:bCs/>
                <w:i/>
                <w:iCs/>
                <w:sz w:val="24"/>
                <w:szCs w:val="24"/>
                <w:shd w:val="clear" w:color="auto" w:fill="FFFFFF"/>
              </w:rPr>
              <w:t>euro</w:t>
            </w:r>
            <w:proofErr w:type="spellEnd"/>
            <w:r w:rsidRPr="00352E3A">
              <w:rPr>
                <w:rFonts w:ascii="Times New Roman" w:hAnsi="Times New Roman" w:cs="Times New Roman"/>
                <w:bCs/>
                <w:sz w:val="24"/>
                <w:szCs w:val="24"/>
                <w:shd w:val="clear" w:color="auto" w:fill="FFFFFF"/>
              </w:rPr>
              <w:t> </w:t>
            </w:r>
            <w:r w:rsidR="00777AB8">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shd w:val="clear" w:color="auto" w:fill="FFFFFF"/>
              </w:rPr>
              <w:t>apmērā,</w:t>
            </w:r>
            <w:r>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lang w:eastAsia="lv-LV"/>
              </w:rPr>
              <w:t>izlietot ilgtermiņa investīcijām, to novirzot ar 2025. gada budžetā paredzētās uzņemšanas nodaļas rekonstrukciju saistītām darbībām (aprīkojums, teritorijas labiekārtojums u.c.).</w:t>
            </w:r>
          </w:p>
          <w:p w14:paraId="225BF639" w14:textId="77777777" w:rsidR="006D56AE" w:rsidRDefault="006D56AE" w:rsidP="00352E3A">
            <w:pPr>
              <w:spacing w:line="276" w:lineRule="auto"/>
              <w:jc w:val="both"/>
              <w:rPr>
                <w:rFonts w:ascii="Times New Roman" w:hAnsi="Times New Roman" w:cs="Times New Roman"/>
                <w:b/>
                <w:i/>
                <w:sz w:val="24"/>
                <w:szCs w:val="24"/>
                <w:u w:val="single"/>
              </w:rPr>
            </w:pPr>
          </w:p>
          <w:p w14:paraId="5E126FA6" w14:textId="77777777" w:rsidR="00015153" w:rsidRDefault="00015153" w:rsidP="00352E3A">
            <w:pPr>
              <w:spacing w:line="276" w:lineRule="auto"/>
              <w:jc w:val="both"/>
              <w:rPr>
                <w:rFonts w:ascii="Times New Roman" w:hAnsi="Times New Roman" w:cs="Times New Roman"/>
                <w:b/>
                <w:i/>
                <w:sz w:val="24"/>
                <w:szCs w:val="24"/>
                <w:u w:val="single"/>
              </w:rPr>
            </w:pPr>
          </w:p>
          <w:p w14:paraId="5DF21B91" w14:textId="7DB32EAC" w:rsidR="00352E3A" w:rsidRPr="00A93210" w:rsidRDefault="00352E3A" w:rsidP="00352E3A">
            <w:pPr>
              <w:spacing w:line="276" w:lineRule="auto"/>
              <w:jc w:val="both"/>
              <w:rPr>
                <w:rFonts w:ascii="Times New Roman" w:hAnsi="Times New Roman" w:cs="Times New Roman"/>
                <w:i/>
                <w:sz w:val="24"/>
                <w:szCs w:val="24"/>
              </w:rPr>
            </w:pPr>
            <w:r w:rsidRPr="00A93210">
              <w:rPr>
                <w:rFonts w:ascii="Times New Roman" w:hAnsi="Times New Roman" w:cs="Times New Roman"/>
                <w:b/>
                <w:i/>
                <w:sz w:val="24"/>
                <w:szCs w:val="24"/>
                <w:u w:val="single"/>
              </w:rPr>
              <w:t>Nolemts:</w:t>
            </w:r>
            <w:r w:rsidRPr="00A93210">
              <w:rPr>
                <w:rFonts w:ascii="Times New Roman" w:hAnsi="Times New Roman" w:cs="Times New Roman"/>
                <w:i/>
                <w:sz w:val="24"/>
                <w:szCs w:val="24"/>
              </w:rPr>
              <w:t xml:space="preserve"> </w:t>
            </w:r>
          </w:p>
          <w:p w14:paraId="0632CFA1" w14:textId="7520FB03"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Apstiprināt Sabiedrības budžetu 2025. gadam un iepirkumu plānus 2025. gadam.</w:t>
            </w:r>
          </w:p>
          <w:p w14:paraId="66540982" w14:textId="77777777"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Pieņemt zināšanai Sabiedrības investīciju plānus 2025.-2027.gadam.</w:t>
            </w:r>
          </w:p>
          <w:p w14:paraId="3A5CFC8B" w14:textId="77777777" w:rsidR="00352E3A" w:rsidRPr="00352E3A" w:rsidRDefault="00352E3A" w:rsidP="00352E3A">
            <w:pPr>
              <w:jc w:val="both"/>
              <w:rPr>
                <w:rFonts w:ascii="Times New Roman" w:hAnsi="Times New Roman" w:cs="Times New Roman"/>
                <w:sz w:val="24"/>
                <w:szCs w:val="24"/>
              </w:rPr>
            </w:pPr>
          </w:p>
          <w:p w14:paraId="58F8AD99" w14:textId="77777777" w:rsidR="006D56AE" w:rsidRDefault="006D56AE" w:rsidP="00352E3A">
            <w:pPr>
              <w:spacing w:line="276" w:lineRule="auto"/>
              <w:jc w:val="both"/>
              <w:rPr>
                <w:rFonts w:ascii="Times New Roman" w:hAnsi="Times New Roman" w:cs="Times New Roman"/>
                <w:b/>
                <w:i/>
                <w:sz w:val="24"/>
                <w:szCs w:val="24"/>
                <w:u w:val="single"/>
              </w:rPr>
            </w:pPr>
          </w:p>
          <w:p w14:paraId="17FD5DBA" w14:textId="2EE72D56" w:rsidR="00352E3A" w:rsidRPr="00777AB8" w:rsidRDefault="00352E3A" w:rsidP="00352E3A">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7CDA5A71" w14:textId="4B866E40" w:rsidR="00352E3A" w:rsidRPr="00015153" w:rsidRDefault="00352E3A" w:rsidP="006D56AE">
            <w:pPr>
              <w:autoSpaceDN w:val="0"/>
              <w:ind w:left="601"/>
              <w:jc w:val="both"/>
              <w:textAlignment w:val="baseline"/>
              <w:rPr>
                <w:rFonts w:ascii="Times New Roman" w:hAnsi="Times New Roman" w:cs="Times New Roman"/>
                <w:sz w:val="24"/>
                <w:szCs w:val="24"/>
              </w:rPr>
            </w:pPr>
            <w:r w:rsidRPr="00015153">
              <w:rPr>
                <w:rFonts w:ascii="Times New Roman" w:hAnsi="Times New Roman" w:cs="Times New Roman"/>
                <w:sz w:val="24"/>
                <w:szCs w:val="24"/>
              </w:rPr>
              <w:t xml:space="preserve">piekrist darījuma slēgšanai atklātā konkursa “Būvniecības ieceres dokumentācijas izstrāde, autoruzraudzība un būvdarbi ēkas Jūrmalas ielā 2, Liepājā (kadastra </w:t>
            </w:r>
            <w:proofErr w:type="spellStart"/>
            <w:r w:rsidRPr="00015153">
              <w:rPr>
                <w:rFonts w:ascii="Times New Roman" w:hAnsi="Times New Roman" w:cs="Times New Roman"/>
                <w:sz w:val="24"/>
                <w:szCs w:val="24"/>
              </w:rPr>
              <w:t>apz</w:t>
            </w:r>
            <w:proofErr w:type="spellEnd"/>
            <w:r w:rsidRPr="00015153">
              <w:rPr>
                <w:rFonts w:ascii="Times New Roman" w:hAnsi="Times New Roman" w:cs="Times New Roman"/>
                <w:sz w:val="24"/>
                <w:szCs w:val="24"/>
              </w:rPr>
              <w:t>. 17000400213031) atjaunošanai un pielāgošanai rehabilitācijas pakalpojumu sniegšanai” (identifikācijas Nr.</w:t>
            </w:r>
            <w:r w:rsidR="00777AB8" w:rsidRPr="00015153">
              <w:rPr>
                <w:rFonts w:ascii="Times New Roman" w:hAnsi="Times New Roman" w:cs="Times New Roman"/>
                <w:sz w:val="24"/>
                <w:szCs w:val="24"/>
              </w:rPr>
              <w:t xml:space="preserve"> </w:t>
            </w:r>
            <w:r w:rsidRPr="00015153">
              <w:rPr>
                <w:rFonts w:ascii="Times New Roman" w:hAnsi="Times New Roman" w:cs="Times New Roman"/>
                <w:color w:val="000000"/>
                <w:sz w:val="24"/>
                <w:szCs w:val="24"/>
                <w:lang w:eastAsia="lv-LV"/>
              </w:rPr>
              <w:t>PS 2025/3.</w:t>
            </w:r>
            <w:r w:rsidRPr="00015153">
              <w:rPr>
                <w:rFonts w:ascii="Times New Roman" w:hAnsi="Times New Roman" w:cs="Times New Roman"/>
                <w:sz w:val="24"/>
                <w:szCs w:val="24"/>
              </w:rPr>
              <w:t>) rezultātā, slēdzot līgumu ar konkursa uzvarētāju SIA “UPTK” par kopējo summu 708 168,64 EUR (bez PVN) ar nosacījumu, ja noteiktā termiņā netiks saņemtas pārsūdzības</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par</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minēto iepirkumu.</w:t>
            </w:r>
          </w:p>
          <w:p w14:paraId="5FCCAE37" w14:textId="77777777" w:rsidR="00352E3A" w:rsidRPr="00777AB8" w:rsidRDefault="00352E3A" w:rsidP="006D56AE">
            <w:pPr>
              <w:autoSpaceDN w:val="0"/>
              <w:ind w:left="601"/>
              <w:jc w:val="both"/>
              <w:textAlignment w:val="baseline"/>
              <w:rPr>
                <w:rFonts w:ascii="Times New Roman" w:hAnsi="Times New Roman" w:cs="Times New Roman"/>
                <w:sz w:val="24"/>
                <w:szCs w:val="24"/>
              </w:rPr>
            </w:pPr>
          </w:p>
          <w:p w14:paraId="268E431C" w14:textId="77777777" w:rsidR="00ED51C3" w:rsidRPr="00711163" w:rsidRDefault="00ED51C3" w:rsidP="00352E3A">
            <w:pPr>
              <w:spacing w:line="276" w:lineRule="auto"/>
              <w:jc w:val="both"/>
              <w:rPr>
                <w:rFonts w:ascii="Times New Roman" w:hAnsi="Times New Roman" w:cs="Times New Roman"/>
                <w:sz w:val="24"/>
                <w:szCs w:val="24"/>
              </w:rPr>
            </w:pPr>
          </w:p>
        </w:tc>
      </w:tr>
      <w:tr w:rsidR="006B1D3A" w:rsidRPr="00711163" w14:paraId="596DEC8E" w14:textId="77777777" w:rsidTr="006B1D3A">
        <w:trPr>
          <w:trHeight w:val="9843"/>
        </w:trPr>
        <w:tc>
          <w:tcPr>
            <w:tcW w:w="1277" w:type="dxa"/>
          </w:tcPr>
          <w:p w14:paraId="377843BF" w14:textId="77777777" w:rsidR="006B1D3A" w:rsidRDefault="006B1D3A" w:rsidP="006B1D3A">
            <w:pPr>
              <w:rPr>
                <w:rFonts w:ascii="Times New Roman" w:hAnsi="Times New Roman" w:cs="Times New Roman"/>
                <w:sz w:val="24"/>
                <w:szCs w:val="24"/>
              </w:rPr>
            </w:pPr>
          </w:p>
          <w:p w14:paraId="1BCBBAE0" w14:textId="77777777" w:rsidR="006B1D3A" w:rsidRDefault="006B1D3A" w:rsidP="006B1D3A">
            <w:pPr>
              <w:rPr>
                <w:rFonts w:ascii="Times New Roman" w:hAnsi="Times New Roman" w:cs="Times New Roman"/>
                <w:sz w:val="24"/>
                <w:szCs w:val="24"/>
              </w:rPr>
            </w:pPr>
          </w:p>
          <w:p w14:paraId="71CCD799" w14:textId="77777777" w:rsidR="006B1D3A" w:rsidRDefault="006B1D3A" w:rsidP="006B1D3A">
            <w:pPr>
              <w:rPr>
                <w:rFonts w:ascii="Times New Roman" w:hAnsi="Times New Roman" w:cs="Times New Roman"/>
                <w:sz w:val="24"/>
                <w:szCs w:val="24"/>
              </w:rPr>
            </w:pPr>
          </w:p>
          <w:p w14:paraId="5A77F993" w14:textId="77777777" w:rsidR="006B1D3A" w:rsidRDefault="006B1D3A" w:rsidP="006B1D3A">
            <w:pPr>
              <w:rPr>
                <w:rFonts w:ascii="Times New Roman" w:hAnsi="Times New Roman" w:cs="Times New Roman"/>
                <w:sz w:val="24"/>
                <w:szCs w:val="24"/>
              </w:rPr>
            </w:pPr>
          </w:p>
          <w:p w14:paraId="4F1898D9" w14:textId="77777777" w:rsidR="006B1D3A" w:rsidRDefault="006B1D3A" w:rsidP="006B1D3A">
            <w:pPr>
              <w:jc w:val="center"/>
              <w:rPr>
                <w:rFonts w:ascii="Times New Roman" w:hAnsi="Times New Roman" w:cs="Times New Roman"/>
                <w:sz w:val="24"/>
                <w:szCs w:val="24"/>
              </w:rPr>
            </w:pPr>
            <w:r>
              <w:rPr>
                <w:rFonts w:ascii="Times New Roman" w:hAnsi="Times New Roman" w:cs="Times New Roman"/>
                <w:sz w:val="24"/>
                <w:szCs w:val="24"/>
              </w:rPr>
              <w:t>2.</w:t>
            </w:r>
          </w:p>
        </w:tc>
        <w:tc>
          <w:tcPr>
            <w:tcW w:w="4535" w:type="dxa"/>
          </w:tcPr>
          <w:p w14:paraId="5BF191E3"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3AD2DF9"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D76A514" w14:textId="77777777" w:rsidR="006B1D3A" w:rsidRDefault="006B1D3A" w:rsidP="006B1D3A">
            <w:pPr>
              <w:pStyle w:val="xmsonospacing"/>
              <w:spacing w:line="276" w:lineRule="auto"/>
              <w:jc w:val="both"/>
              <w:rPr>
                <w:color w:val="000000"/>
              </w:rPr>
            </w:pPr>
            <w:r>
              <w:rPr>
                <w:color w:val="000000"/>
              </w:rPr>
              <w:t xml:space="preserve">Pamatojoties uz </w:t>
            </w:r>
            <w:r>
              <w:rPr>
                <w:color w:val="000000"/>
                <w:lang w:val="ru-RU"/>
              </w:rPr>
              <w:t> </w:t>
            </w:r>
            <w:r>
              <w:rPr>
                <w:color w:val="000000"/>
              </w:rPr>
              <w:t>Publiskas personas kapitāla daļu un kapitālsabiedrību pārvaldības likuma 69.panta pirmo daļu, Valsts sabiedrība ar ierobežotu atbildību "Piejūras slimnīca” valde sasauc kārtējo dalībnieku sapulci  2025. gada 15. maijā plkst. 13.30 tiešsaistē    (attālināti).</w:t>
            </w:r>
          </w:p>
          <w:p w14:paraId="7DAC9685" w14:textId="77777777" w:rsidR="006B1D3A" w:rsidRDefault="006B1D3A" w:rsidP="00015153">
            <w:pPr>
              <w:pStyle w:val="Paraststmeklis"/>
              <w:spacing w:line="276" w:lineRule="auto"/>
              <w:jc w:val="both"/>
              <w:rPr>
                <w:color w:val="000000"/>
                <w:lang w:eastAsia="en-US"/>
              </w:rPr>
            </w:pPr>
          </w:p>
        </w:tc>
        <w:tc>
          <w:tcPr>
            <w:tcW w:w="3686" w:type="dxa"/>
          </w:tcPr>
          <w:p w14:paraId="520D282D" w14:textId="77777777" w:rsidR="006B1D3A" w:rsidRDefault="006B1D3A" w:rsidP="006B1D3A">
            <w:pPr>
              <w:pStyle w:val="Paraststmeklis"/>
              <w:spacing w:line="276" w:lineRule="auto"/>
              <w:jc w:val="both"/>
              <w:rPr>
                <w:color w:val="000000"/>
                <w:u w:val="single"/>
              </w:rPr>
            </w:pPr>
          </w:p>
          <w:p w14:paraId="0ED00B82" w14:textId="77777777" w:rsidR="006B1D3A" w:rsidRDefault="006B1D3A" w:rsidP="006B1D3A">
            <w:pPr>
              <w:pStyle w:val="Paraststmeklis"/>
              <w:spacing w:line="276" w:lineRule="auto"/>
              <w:jc w:val="both"/>
              <w:rPr>
                <w:color w:val="000000"/>
                <w:u w:val="single"/>
              </w:rPr>
            </w:pPr>
          </w:p>
          <w:p w14:paraId="2D1E0D4D" w14:textId="77777777" w:rsidR="006B1D3A" w:rsidRDefault="006B1D3A" w:rsidP="006B1D3A">
            <w:pPr>
              <w:pStyle w:val="Paraststmeklis"/>
              <w:spacing w:line="276" w:lineRule="auto"/>
              <w:jc w:val="both"/>
              <w:rPr>
                <w:color w:val="000000"/>
                <w:u w:val="single"/>
              </w:rPr>
            </w:pPr>
          </w:p>
          <w:p w14:paraId="6090CD81" w14:textId="74F11FF5" w:rsidR="006B1D3A" w:rsidRPr="006B1D3A" w:rsidRDefault="006B1D3A" w:rsidP="006B1D3A">
            <w:pPr>
              <w:pStyle w:val="Paraststmeklis"/>
              <w:jc w:val="both"/>
              <w:rPr>
                <w:b/>
                <w:bCs/>
                <w:color w:val="000000"/>
                <w:u w:val="single"/>
              </w:rPr>
            </w:pPr>
            <w:r w:rsidRPr="006B1D3A">
              <w:rPr>
                <w:b/>
                <w:bCs/>
                <w:color w:val="000000"/>
                <w:u w:val="single"/>
              </w:rPr>
              <w:t>Darba kārtībā:</w:t>
            </w:r>
          </w:p>
          <w:p w14:paraId="2E28A9E0" w14:textId="77777777" w:rsidR="006B1D3A" w:rsidRPr="00015153" w:rsidRDefault="006B1D3A" w:rsidP="006B1D3A">
            <w:pPr>
              <w:pStyle w:val="Paraststmeklis"/>
              <w:spacing w:line="276" w:lineRule="auto"/>
              <w:jc w:val="both"/>
              <w:rPr>
                <w:color w:val="000000"/>
                <w:u w:val="single"/>
              </w:rPr>
            </w:pPr>
          </w:p>
          <w:p w14:paraId="6909D24F"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 xml:space="preserve">Sabiedrības 2024. gada pārskata   </w:t>
            </w:r>
          </w:p>
          <w:p w14:paraId="38D61C08" w14:textId="6AF296EA" w:rsidR="006B1D3A" w:rsidRDefault="006B1D3A" w:rsidP="006B1D3A">
            <w:pPr>
              <w:pStyle w:val="Paraststmeklis"/>
              <w:spacing w:line="276" w:lineRule="auto"/>
              <w:ind w:left="322"/>
              <w:jc w:val="both"/>
              <w:rPr>
                <w:rFonts w:eastAsia="Times New Roman"/>
                <w:color w:val="000000"/>
              </w:rPr>
            </w:pPr>
            <w:r>
              <w:rPr>
                <w:rFonts w:eastAsia="Times New Roman"/>
                <w:color w:val="000000"/>
              </w:rPr>
              <w:t xml:space="preserve"> apstiprināšana</w:t>
            </w:r>
          </w:p>
          <w:p w14:paraId="08FE3800"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Sabiedrības 2024. gada peļņas izlietošana</w:t>
            </w:r>
          </w:p>
          <w:p w14:paraId="1BB70A5B"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 xml:space="preserve">2025. gada finanšu un </w:t>
            </w:r>
            <w:proofErr w:type="spellStart"/>
            <w:r>
              <w:rPr>
                <w:rFonts w:eastAsia="Times New Roman"/>
                <w:color w:val="000000"/>
              </w:rPr>
              <w:t>nefinanšu</w:t>
            </w:r>
            <w:proofErr w:type="spellEnd"/>
            <w:r>
              <w:rPr>
                <w:rFonts w:eastAsia="Times New Roman"/>
                <w:color w:val="000000"/>
              </w:rPr>
              <w:t xml:space="preserve"> mērķu apstiprināšana</w:t>
            </w:r>
          </w:p>
          <w:p w14:paraId="5814FAEE" w14:textId="431763D6" w:rsidR="006B1D3A" w:rsidRDefault="006B1D3A" w:rsidP="006B1D3A">
            <w:pPr>
              <w:pStyle w:val="Paraststmeklis"/>
              <w:numPr>
                <w:ilvl w:val="0"/>
                <w:numId w:val="28"/>
              </w:numPr>
              <w:spacing w:line="276" w:lineRule="auto"/>
              <w:ind w:left="322"/>
              <w:jc w:val="both"/>
              <w:rPr>
                <w:rFonts w:eastAsia="Times New Roman"/>
                <w:color w:val="000000"/>
              </w:rPr>
            </w:pPr>
            <w:r>
              <w:rPr>
                <w:rFonts w:eastAsia="Times New Roman"/>
                <w:color w:val="000000"/>
              </w:rPr>
              <w:t>Dažādi.</w:t>
            </w:r>
          </w:p>
          <w:p w14:paraId="37EB6D4E"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5DCD11F1"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1F3624C4"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7B2D415A"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123104D9"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7D93A2B7" w14:textId="77777777" w:rsidR="006B1D3A" w:rsidRPr="00352E3A" w:rsidRDefault="006B1D3A" w:rsidP="006B1D3A">
            <w:pPr>
              <w:tabs>
                <w:tab w:val="num" w:pos="98"/>
              </w:tabs>
              <w:ind w:left="180" w:right="175"/>
              <w:jc w:val="both"/>
              <w:rPr>
                <w:rFonts w:ascii="Times New Roman" w:hAnsi="Times New Roman" w:cs="Times New Roman"/>
                <w:iCs/>
                <w:noProof/>
                <w:sz w:val="24"/>
                <w:szCs w:val="24"/>
              </w:rPr>
            </w:pPr>
          </w:p>
          <w:p w14:paraId="23D634ED" w14:textId="77777777" w:rsidR="006B1D3A" w:rsidRPr="00352E3A" w:rsidRDefault="006B1D3A" w:rsidP="006B1D3A">
            <w:pPr>
              <w:tabs>
                <w:tab w:val="num" w:pos="98"/>
              </w:tabs>
              <w:ind w:left="180" w:right="175"/>
              <w:jc w:val="both"/>
              <w:rPr>
                <w:rFonts w:ascii="Times New Roman" w:hAnsi="Times New Roman" w:cs="Times New Roman"/>
                <w:iCs/>
                <w:noProof/>
                <w:sz w:val="24"/>
                <w:szCs w:val="24"/>
              </w:rPr>
            </w:pPr>
          </w:p>
          <w:p w14:paraId="6BB9380B"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BA7F6E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5B8E8E5"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1CB6A44"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43B87AB6"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74860F3"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4EBC1308"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2033020F"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5FE2BF5B"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8D3F1F5"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5F60D10"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B5FD61D"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46A5CBF5" w14:textId="77777777" w:rsidR="006B1D3A" w:rsidRDefault="006B1D3A" w:rsidP="006B1D3A">
            <w:pPr>
              <w:tabs>
                <w:tab w:val="num" w:pos="98"/>
              </w:tabs>
              <w:ind w:left="38" w:right="175"/>
              <w:jc w:val="both"/>
              <w:rPr>
                <w:rFonts w:ascii="Times New Roman" w:hAnsi="Times New Roman" w:cs="Times New Roman"/>
                <w:iCs/>
                <w:noProof/>
                <w:sz w:val="24"/>
                <w:szCs w:val="24"/>
              </w:rPr>
            </w:pPr>
          </w:p>
          <w:p w14:paraId="618E6366" w14:textId="77777777" w:rsidR="006B1D3A" w:rsidRDefault="006B1D3A" w:rsidP="006B1D3A">
            <w:pPr>
              <w:tabs>
                <w:tab w:val="num" w:pos="98"/>
              </w:tabs>
              <w:ind w:left="38" w:right="175"/>
              <w:jc w:val="both"/>
              <w:rPr>
                <w:rFonts w:ascii="Times New Roman" w:hAnsi="Times New Roman" w:cs="Times New Roman"/>
                <w:iCs/>
                <w:noProof/>
                <w:sz w:val="24"/>
                <w:szCs w:val="24"/>
              </w:rPr>
            </w:pPr>
          </w:p>
          <w:p w14:paraId="2E882163"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775AAE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82B4FB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6117566A" w14:textId="77777777" w:rsidR="006B1D3A" w:rsidRDefault="006B1D3A" w:rsidP="00777AB8">
            <w:pPr>
              <w:ind w:right="175"/>
              <w:rPr>
                <w:rFonts w:ascii="Times New Roman" w:hAnsi="Times New Roman" w:cs="Times New Roman"/>
                <w:color w:val="000000"/>
                <w:sz w:val="24"/>
                <w:szCs w:val="24"/>
                <w:u w:val="single"/>
              </w:rPr>
            </w:pPr>
          </w:p>
        </w:tc>
        <w:tc>
          <w:tcPr>
            <w:tcW w:w="4895" w:type="dxa"/>
          </w:tcPr>
          <w:p w14:paraId="1DD0B68F" w14:textId="77777777" w:rsidR="006B1D3A" w:rsidRDefault="006B1D3A" w:rsidP="006B1D3A">
            <w:pPr>
              <w:spacing w:line="276" w:lineRule="auto"/>
              <w:jc w:val="center"/>
              <w:rPr>
                <w:rFonts w:ascii="Times New Roman" w:hAnsi="Times New Roman" w:cs="Times New Roman"/>
                <w:sz w:val="24"/>
                <w:szCs w:val="24"/>
              </w:rPr>
            </w:pPr>
          </w:p>
          <w:p w14:paraId="575B0223" w14:textId="77777777" w:rsidR="006B1D3A" w:rsidRDefault="006B1D3A" w:rsidP="00352E3A">
            <w:pPr>
              <w:spacing w:line="276" w:lineRule="auto"/>
              <w:jc w:val="both"/>
              <w:rPr>
                <w:rFonts w:ascii="Times New Roman" w:hAnsi="Times New Roman" w:cs="Times New Roman"/>
                <w:sz w:val="24"/>
                <w:szCs w:val="24"/>
              </w:rPr>
            </w:pPr>
          </w:p>
        </w:tc>
      </w:tr>
    </w:tbl>
    <w:p w14:paraId="1B19E9EE" w14:textId="77777777" w:rsidR="00785227" w:rsidRPr="00297E70" w:rsidRDefault="00785227" w:rsidP="00C754F6">
      <w:pPr>
        <w:jc w:val="center"/>
        <w:rPr>
          <w:rFonts w:ascii="Times New Roman" w:hAnsi="Times New Roman" w:cs="Times New Roman"/>
          <w:sz w:val="24"/>
          <w:szCs w:val="24"/>
        </w:rPr>
      </w:pPr>
    </w:p>
    <w:sectPr w:rsidR="00785227" w:rsidRPr="00297E70" w:rsidSect="00777AB8">
      <w:pgSz w:w="16838" w:h="11906" w:orient="landscape"/>
      <w:pgMar w:top="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983" w14:textId="77777777" w:rsidR="00C754F6" w:rsidRDefault="00C754F6" w:rsidP="00C754F6">
      <w:pPr>
        <w:spacing w:after="0" w:line="240" w:lineRule="auto"/>
      </w:pPr>
      <w:r>
        <w:separator/>
      </w:r>
    </w:p>
  </w:endnote>
  <w:endnote w:type="continuationSeparator" w:id="0">
    <w:p w14:paraId="028EEA9A" w14:textId="77777777" w:rsidR="00C754F6" w:rsidRDefault="00C754F6" w:rsidP="00C7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FBF6" w14:textId="77777777" w:rsidR="00C754F6" w:rsidRDefault="00C754F6" w:rsidP="00C754F6">
      <w:pPr>
        <w:spacing w:after="0" w:line="240" w:lineRule="auto"/>
      </w:pPr>
      <w:r>
        <w:separator/>
      </w:r>
    </w:p>
  </w:footnote>
  <w:footnote w:type="continuationSeparator" w:id="0">
    <w:p w14:paraId="25F8C99B" w14:textId="77777777" w:rsidR="00C754F6" w:rsidRDefault="00C754F6" w:rsidP="00C7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3EF"/>
    <w:multiLevelType w:val="hybridMultilevel"/>
    <w:tmpl w:val="97ECC350"/>
    <w:lvl w:ilvl="0" w:tplc="75828562">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B4B630E"/>
    <w:multiLevelType w:val="hybridMultilevel"/>
    <w:tmpl w:val="26142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A146F2"/>
    <w:multiLevelType w:val="hybridMultilevel"/>
    <w:tmpl w:val="03BA79C0"/>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 w15:restartNumberingAfterBreak="0">
    <w:nsid w:val="0BEF0A26"/>
    <w:multiLevelType w:val="hybridMultilevel"/>
    <w:tmpl w:val="2E444B62"/>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 w15:restartNumberingAfterBreak="0">
    <w:nsid w:val="114E079E"/>
    <w:multiLevelType w:val="hybridMultilevel"/>
    <w:tmpl w:val="EFCC28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12D64"/>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6" w15:restartNumberingAfterBreak="0">
    <w:nsid w:val="15A47581"/>
    <w:multiLevelType w:val="hybridMultilevel"/>
    <w:tmpl w:val="BED694F4"/>
    <w:lvl w:ilvl="0" w:tplc="EB70CB5A">
      <w:start w:val="1"/>
      <w:numFmt w:val="decimal"/>
      <w:lvlText w:val="%1."/>
      <w:lvlJc w:val="left"/>
      <w:pPr>
        <w:ind w:left="720" w:hanging="360"/>
      </w:pPr>
      <w:rPr>
        <w:i w:val="0"/>
        <w:iCs/>
      </w:r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7" w15:restartNumberingAfterBreak="0">
    <w:nsid w:val="15FC0834"/>
    <w:multiLevelType w:val="hybridMultilevel"/>
    <w:tmpl w:val="06BC99D4"/>
    <w:lvl w:ilvl="0" w:tplc="E948281C">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D10B5F"/>
    <w:multiLevelType w:val="hybridMultilevel"/>
    <w:tmpl w:val="1FE85F5C"/>
    <w:lvl w:ilvl="0" w:tplc="B1E8B9E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080898"/>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3724A3F"/>
    <w:multiLevelType w:val="hybridMultilevel"/>
    <w:tmpl w:val="355684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EB63D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2" w15:restartNumberingAfterBreak="0">
    <w:nsid w:val="3C1114A1"/>
    <w:multiLevelType w:val="hybridMultilevel"/>
    <w:tmpl w:val="05DE64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247440D"/>
    <w:multiLevelType w:val="hybridMultilevel"/>
    <w:tmpl w:val="738429F6"/>
    <w:lvl w:ilvl="0" w:tplc="246CC964">
      <w:start w:val="1"/>
      <w:numFmt w:val="decimal"/>
      <w:lvlText w:val="%1."/>
      <w:lvlJc w:val="left"/>
      <w:pPr>
        <w:ind w:left="720" w:hanging="360"/>
      </w:pPr>
      <w:rPr>
        <w:rFonts w:ascii="Times New Roman" w:hAnsi="Times New Roman" w:cs="Times New Roman" w:hint="default"/>
      </w:rPr>
    </w:lvl>
    <w:lvl w:ilvl="1" w:tplc="EEC0F59A">
      <w:start w:val="1"/>
      <w:numFmt w:val="bullet"/>
      <w:lvlText w:val="-"/>
      <w:lvlJc w:val="left"/>
      <w:pPr>
        <w:ind w:left="1440" w:hanging="360"/>
      </w:pPr>
      <w:rPr>
        <w:rFonts w:ascii="Symbol" w:hAnsi="Symbol" w:hint="default"/>
      </w:rPr>
    </w:lvl>
    <w:lvl w:ilvl="2" w:tplc="6568E778">
      <w:start w:val="1"/>
      <w:numFmt w:val="lowerRoman"/>
      <w:lvlText w:val="%3."/>
      <w:lvlJc w:val="right"/>
      <w:pPr>
        <w:ind w:left="2160" w:hanging="180"/>
      </w:pPr>
    </w:lvl>
    <w:lvl w:ilvl="3" w:tplc="7D023DB0">
      <w:start w:val="1"/>
      <w:numFmt w:val="decimal"/>
      <w:lvlText w:val="%4."/>
      <w:lvlJc w:val="left"/>
      <w:pPr>
        <w:ind w:left="2880" w:hanging="360"/>
      </w:pPr>
    </w:lvl>
    <w:lvl w:ilvl="4" w:tplc="1B34FAFE">
      <w:start w:val="1"/>
      <w:numFmt w:val="lowerLetter"/>
      <w:lvlText w:val="%5."/>
      <w:lvlJc w:val="left"/>
      <w:pPr>
        <w:ind w:left="3600" w:hanging="360"/>
      </w:pPr>
    </w:lvl>
    <w:lvl w:ilvl="5" w:tplc="9B12AE20">
      <w:start w:val="1"/>
      <w:numFmt w:val="lowerRoman"/>
      <w:lvlText w:val="%6."/>
      <w:lvlJc w:val="right"/>
      <w:pPr>
        <w:ind w:left="4320" w:hanging="180"/>
      </w:pPr>
    </w:lvl>
    <w:lvl w:ilvl="6" w:tplc="8FB45754">
      <w:start w:val="1"/>
      <w:numFmt w:val="decimal"/>
      <w:lvlText w:val="%7."/>
      <w:lvlJc w:val="left"/>
      <w:pPr>
        <w:ind w:left="5040" w:hanging="360"/>
      </w:pPr>
    </w:lvl>
    <w:lvl w:ilvl="7" w:tplc="BD3ADF3C">
      <w:start w:val="1"/>
      <w:numFmt w:val="lowerLetter"/>
      <w:lvlText w:val="%8."/>
      <w:lvlJc w:val="left"/>
      <w:pPr>
        <w:ind w:left="5760" w:hanging="360"/>
      </w:pPr>
    </w:lvl>
    <w:lvl w:ilvl="8" w:tplc="96FCE168">
      <w:start w:val="1"/>
      <w:numFmt w:val="lowerRoman"/>
      <w:lvlText w:val="%9."/>
      <w:lvlJc w:val="right"/>
      <w:pPr>
        <w:ind w:left="6480" w:hanging="180"/>
      </w:pPr>
    </w:lvl>
  </w:abstractNum>
  <w:abstractNum w:abstractNumId="14" w15:restartNumberingAfterBreak="0">
    <w:nsid w:val="53CA36D9"/>
    <w:multiLevelType w:val="hybridMultilevel"/>
    <w:tmpl w:val="738429F6"/>
    <w:lvl w:ilvl="0" w:tplc="FFFFFFFF">
      <w:start w:val="1"/>
      <w:numFmt w:val="decimal"/>
      <w:lvlText w:val="%1."/>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697222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6" w15:restartNumberingAfterBreak="0">
    <w:nsid w:val="60F32220"/>
    <w:multiLevelType w:val="hybridMultilevel"/>
    <w:tmpl w:val="F75ABA7A"/>
    <w:lvl w:ilvl="0" w:tplc="DBE45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F401E"/>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DDB33CD"/>
    <w:multiLevelType w:val="hybridMultilevel"/>
    <w:tmpl w:val="81866B00"/>
    <w:lvl w:ilvl="0" w:tplc="FFFFFFFF">
      <w:start w:val="1"/>
      <w:numFmt w:val="decimal"/>
      <w:lvlText w:val="%1."/>
      <w:lvlJc w:val="left"/>
      <w:pPr>
        <w:ind w:left="2061"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E2D1642"/>
    <w:multiLevelType w:val="hybridMultilevel"/>
    <w:tmpl w:val="202A3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503D25"/>
    <w:multiLevelType w:val="hybridMultilevel"/>
    <w:tmpl w:val="202A3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C057FD"/>
    <w:multiLevelType w:val="hybridMultilevel"/>
    <w:tmpl w:val="81866B00"/>
    <w:lvl w:ilvl="0" w:tplc="0426000F">
      <w:start w:val="1"/>
      <w:numFmt w:val="decimal"/>
      <w:lvlText w:val="%1."/>
      <w:lvlJc w:val="left"/>
      <w:pPr>
        <w:ind w:left="2061"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2" w15:restartNumberingAfterBreak="0">
    <w:nsid w:val="7B787855"/>
    <w:multiLevelType w:val="multilevel"/>
    <w:tmpl w:val="7642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B46829"/>
    <w:multiLevelType w:val="hybridMultilevel"/>
    <w:tmpl w:val="8CFC393C"/>
    <w:lvl w:ilvl="0" w:tplc="49A6E1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1544594">
    <w:abstractNumId w:val="23"/>
  </w:num>
  <w:num w:numId="2" w16cid:durableId="1714306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429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05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01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063915">
    <w:abstractNumId w:val="2"/>
  </w:num>
  <w:num w:numId="7" w16cid:durableId="73402354">
    <w:abstractNumId w:val="6"/>
  </w:num>
  <w:num w:numId="8" w16cid:durableId="129979498">
    <w:abstractNumId w:val="0"/>
  </w:num>
  <w:num w:numId="9" w16cid:durableId="2036611146">
    <w:abstractNumId w:val="15"/>
  </w:num>
  <w:num w:numId="10" w16cid:durableId="740828496">
    <w:abstractNumId w:val="5"/>
  </w:num>
  <w:num w:numId="11" w16cid:durableId="1743721572">
    <w:abstractNumId w:val="11"/>
  </w:num>
  <w:num w:numId="12" w16cid:durableId="1060596376">
    <w:abstractNumId w:val="17"/>
  </w:num>
  <w:num w:numId="13" w16cid:durableId="2045933816">
    <w:abstractNumId w:val="12"/>
  </w:num>
  <w:num w:numId="14" w16cid:durableId="739257342">
    <w:abstractNumId w:val="9"/>
  </w:num>
  <w:num w:numId="15" w16cid:durableId="1187644812">
    <w:abstractNumId w:val="20"/>
  </w:num>
  <w:num w:numId="16" w16cid:durableId="1665283485">
    <w:abstractNumId w:val="8"/>
  </w:num>
  <w:num w:numId="17" w16cid:durableId="2121564067">
    <w:abstractNumId w:val="10"/>
  </w:num>
  <w:num w:numId="18" w16cid:durableId="602614625">
    <w:abstractNumId w:val="13"/>
  </w:num>
  <w:num w:numId="19" w16cid:durableId="1619531493">
    <w:abstractNumId w:val="1"/>
  </w:num>
  <w:num w:numId="20" w16cid:durableId="1743211453">
    <w:abstractNumId w:val="4"/>
  </w:num>
  <w:num w:numId="21" w16cid:durableId="1337657689">
    <w:abstractNumId w:val="21"/>
  </w:num>
  <w:num w:numId="22" w16cid:durableId="562058893">
    <w:abstractNumId w:val="19"/>
  </w:num>
  <w:num w:numId="23" w16cid:durableId="59640980">
    <w:abstractNumId w:val="16"/>
  </w:num>
  <w:num w:numId="24" w16cid:durableId="406151811">
    <w:abstractNumId w:val="22"/>
  </w:num>
  <w:num w:numId="25" w16cid:durableId="166018638">
    <w:abstractNumId w:val="7"/>
  </w:num>
  <w:num w:numId="26" w16cid:durableId="1837380645">
    <w:abstractNumId w:val="14"/>
  </w:num>
  <w:num w:numId="27" w16cid:durableId="1097169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598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7"/>
    <w:rsid w:val="00010E4A"/>
    <w:rsid w:val="00015153"/>
    <w:rsid w:val="00081892"/>
    <w:rsid w:val="000F5C01"/>
    <w:rsid w:val="00152AE0"/>
    <w:rsid w:val="001A3A2A"/>
    <w:rsid w:val="002259B0"/>
    <w:rsid w:val="00297E70"/>
    <w:rsid w:val="002B68AA"/>
    <w:rsid w:val="002D5B26"/>
    <w:rsid w:val="003226FB"/>
    <w:rsid w:val="00352E3A"/>
    <w:rsid w:val="003566F7"/>
    <w:rsid w:val="003B5BF9"/>
    <w:rsid w:val="006B1D3A"/>
    <w:rsid w:val="006B4D80"/>
    <w:rsid w:val="006D56AE"/>
    <w:rsid w:val="006E3DE3"/>
    <w:rsid w:val="006E43AC"/>
    <w:rsid w:val="00711163"/>
    <w:rsid w:val="00777AB8"/>
    <w:rsid w:val="00785227"/>
    <w:rsid w:val="007E6FBE"/>
    <w:rsid w:val="007F73B0"/>
    <w:rsid w:val="00806B43"/>
    <w:rsid w:val="008923A8"/>
    <w:rsid w:val="008C3FAB"/>
    <w:rsid w:val="008D6FD8"/>
    <w:rsid w:val="00932435"/>
    <w:rsid w:val="00A54B9E"/>
    <w:rsid w:val="00A93210"/>
    <w:rsid w:val="00AE4201"/>
    <w:rsid w:val="00B56022"/>
    <w:rsid w:val="00B57451"/>
    <w:rsid w:val="00C0421C"/>
    <w:rsid w:val="00C0512C"/>
    <w:rsid w:val="00C37F18"/>
    <w:rsid w:val="00C6213C"/>
    <w:rsid w:val="00C754F6"/>
    <w:rsid w:val="00D045EA"/>
    <w:rsid w:val="00D64D6E"/>
    <w:rsid w:val="00E73B60"/>
    <w:rsid w:val="00ED51C3"/>
    <w:rsid w:val="00EE11A9"/>
    <w:rsid w:val="00F02B34"/>
    <w:rsid w:val="00F10BD6"/>
    <w:rsid w:val="00F47347"/>
    <w:rsid w:val="00FD0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CC8A"/>
  <w15:chartTrackingRefBased/>
  <w15:docId w15:val="{04AA4BDB-E648-43E0-867A-3C8B5EE1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Parasts"/>
    <w:uiPriority w:val="99"/>
    <w:semiHidden/>
    <w:rsid w:val="00297E70"/>
    <w:pPr>
      <w:spacing w:after="0" w:line="240" w:lineRule="auto"/>
    </w:pPr>
    <w:rPr>
      <w:rFonts w:ascii="Times New Roman" w:eastAsia="Calibri" w:hAnsi="Times New Roman" w:cs="Times New Roman"/>
      <w:kern w:val="0"/>
      <w:sz w:val="24"/>
      <w:szCs w:val="24"/>
      <w:lang w:eastAsia="lv-LV"/>
      <w14:ligatures w14:val="none"/>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297E70"/>
    <w:pPr>
      <w:ind w:left="720"/>
      <w:contextualSpacing/>
    </w:pPr>
  </w:style>
  <w:style w:type="table" w:customStyle="1" w:styleId="Reatabula1">
    <w:name w:val="Režģa tabula1"/>
    <w:basedOn w:val="Parastatabula"/>
    <w:next w:val="Reatabula"/>
    <w:uiPriority w:val="39"/>
    <w:rsid w:val="0071116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uiPriority w:val="99"/>
    <w:semiHidden/>
    <w:rsid w:val="00711163"/>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xmsolistparagraph">
    <w:name w:val="x_msolistparagraph"/>
    <w:basedOn w:val="Parasts"/>
    <w:uiPriority w:val="99"/>
    <w:semiHidden/>
    <w:rsid w:val="003566F7"/>
    <w:pPr>
      <w:spacing w:after="0" w:line="240" w:lineRule="auto"/>
    </w:pPr>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566F7"/>
  </w:style>
  <w:style w:type="paragraph" w:styleId="Paraststmeklis">
    <w:name w:val="Normal (Web)"/>
    <w:basedOn w:val="Parasts"/>
    <w:uiPriority w:val="99"/>
    <w:unhideWhenUsed/>
    <w:rsid w:val="00B57451"/>
    <w:pPr>
      <w:spacing w:after="0" w:line="240" w:lineRule="auto"/>
    </w:pPr>
    <w:rPr>
      <w:rFonts w:ascii="Times New Roman" w:eastAsia="Calibri"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C754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54F6"/>
  </w:style>
  <w:style w:type="paragraph" w:styleId="Kjene">
    <w:name w:val="footer"/>
    <w:basedOn w:val="Parasts"/>
    <w:link w:val="KjeneRakstz"/>
    <w:uiPriority w:val="99"/>
    <w:unhideWhenUsed/>
    <w:rsid w:val="00C754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54F6"/>
  </w:style>
  <w:style w:type="paragraph" w:customStyle="1" w:styleId="paragraph">
    <w:name w:val="paragraph"/>
    <w:basedOn w:val="Parasts"/>
    <w:rsid w:val="00806B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80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30923">
      <w:bodyDiv w:val="1"/>
      <w:marLeft w:val="0"/>
      <w:marRight w:val="0"/>
      <w:marTop w:val="0"/>
      <w:marBottom w:val="0"/>
      <w:divBdr>
        <w:top w:val="none" w:sz="0" w:space="0" w:color="auto"/>
        <w:left w:val="none" w:sz="0" w:space="0" w:color="auto"/>
        <w:bottom w:val="none" w:sz="0" w:space="0" w:color="auto"/>
        <w:right w:val="none" w:sz="0" w:space="0" w:color="auto"/>
      </w:divBdr>
    </w:div>
    <w:div w:id="1366248116">
      <w:bodyDiv w:val="1"/>
      <w:marLeft w:val="0"/>
      <w:marRight w:val="0"/>
      <w:marTop w:val="0"/>
      <w:marBottom w:val="0"/>
      <w:divBdr>
        <w:top w:val="none" w:sz="0" w:space="0" w:color="auto"/>
        <w:left w:val="none" w:sz="0" w:space="0" w:color="auto"/>
        <w:bottom w:val="none" w:sz="0" w:space="0" w:color="auto"/>
        <w:right w:val="none" w:sz="0" w:space="0" w:color="auto"/>
      </w:divBdr>
    </w:div>
    <w:div w:id="13672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8233-21CA-4260-9EB3-23CF4344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1592</Words>
  <Characters>909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Indra Pirktiņa</cp:lastModifiedBy>
  <cp:revision>5</cp:revision>
  <dcterms:created xsi:type="dcterms:W3CDTF">2025-04-28T09:42:00Z</dcterms:created>
  <dcterms:modified xsi:type="dcterms:W3CDTF">2025-04-29T10:26:00Z</dcterms:modified>
</cp:coreProperties>
</file>