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89" w:rsidRPr="00D1055B" w:rsidRDefault="00D1055B" w:rsidP="00D10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55B">
        <w:rPr>
          <w:rFonts w:ascii="Times New Roman" w:hAnsi="Times New Roman" w:cs="Times New Roman"/>
          <w:sz w:val="28"/>
          <w:szCs w:val="28"/>
        </w:rPr>
        <w:t xml:space="preserve">Informācija par </w:t>
      </w:r>
      <w:r w:rsidR="00C82010">
        <w:rPr>
          <w:rFonts w:ascii="Times New Roman" w:hAnsi="Times New Roman" w:cs="Times New Roman"/>
          <w:sz w:val="28"/>
          <w:szCs w:val="28"/>
        </w:rPr>
        <w:t xml:space="preserve">valsts </w:t>
      </w:r>
      <w:r w:rsidRPr="00D1055B">
        <w:rPr>
          <w:rFonts w:ascii="Times New Roman" w:hAnsi="Times New Roman" w:cs="Times New Roman"/>
          <w:sz w:val="28"/>
          <w:szCs w:val="28"/>
        </w:rPr>
        <w:t>sabiedrības ar ierobež</w:t>
      </w:r>
      <w:r w:rsidR="00C82010">
        <w:rPr>
          <w:rFonts w:ascii="Times New Roman" w:hAnsi="Times New Roman" w:cs="Times New Roman"/>
          <w:sz w:val="28"/>
          <w:szCs w:val="28"/>
        </w:rPr>
        <w:t>otu atbildību „Piejūras slimnīca</w:t>
      </w:r>
      <w:r w:rsidRPr="00D1055B">
        <w:rPr>
          <w:rFonts w:ascii="Times New Roman" w:hAnsi="Times New Roman" w:cs="Times New Roman"/>
          <w:sz w:val="28"/>
          <w:szCs w:val="28"/>
        </w:rPr>
        <w:t>”</w:t>
      </w:r>
    </w:p>
    <w:p w:rsidR="0034578B" w:rsidRDefault="00D1055B" w:rsidP="00805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D1055B">
        <w:rPr>
          <w:rFonts w:ascii="Times New Roman" w:hAnsi="Times New Roman" w:cs="Times New Roman"/>
          <w:sz w:val="28"/>
          <w:szCs w:val="28"/>
        </w:rPr>
        <w:t xml:space="preserve">aldes </w:t>
      </w:r>
      <w:r w:rsidR="00805BD7">
        <w:rPr>
          <w:rFonts w:ascii="Times New Roman" w:hAnsi="Times New Roman" w:cs="Times New Roman"/>
          <w:sz w:val="28"/>
          <w:szCs w:val="28"/>
        </w:rPr>
        <w:t xml:space="preserve">locekli </w:t>
      </w:r>
      <w:r w:rsidR="00805BD7">
        <w:rPr>
          <w:rFonts w:ascii="Times New Roman" w:hAnsi="Times New Roman" w:cs="Times New Roman"/>
          <w:b/>
          <w:sz w:val="28"/>
          <w:szCs w:val="28"/>
        </w:rPr>
        <w:t>Eviju Siliņu</w:t>
      </w:r>
      <w:r w:rsidRPr="00D1055B">
        <w:rPr>
          <w:rFonts w:ascii="Times New Roman" w:hAnsi="Times New Roman" w:cs="Times New Roman"/>
          <w:sz w:val="28"/>
          <w:szCs w:val="28"/>
        </w:rPr>
        <w:t>*</w:t>
      </w:r>
    </w:p>
    <w:p w:rsidR="00805BD7" w:rsidRPr="00805BD7" w:rsidRDefault="00805BD7" w:rsidP="00805B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1689"/>
        <w:gridCol w:w="4723"/>
      </w:tblGrid>
      <w:tr w:rsidR="00C82010" w:rsidRPr="0047427A" w:rsidTr="008E388E">
        <w:trPr>
          <w:trHeight w:val="630"/>
        </w:trPr>
        <w:tc>
          <w:tcPr>
            <w:tcW w:w="2110" w:type="dxa"/>
            <w:vMerge w:val="restart"/>
            <w:vAlign w:val="center"/>
          </w:tcPr>
          <w:p w:rsidR="00C82010" w:rsidRPr="00E2459C" w:rsidRDefault="00C82010" w:rsidP="00C8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010" w:rsidRPr="00E2459C" w:rsidRDefault="00C82010" w:rsidP="00C8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010" w:rsidRPr="00E2459C" w:rsidRDefault="00C82010" w:rsidP="00C8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b/>
                <w:sz w:val="24"/>
                <w:szCs w:val="24"/>
              </w:rPr>
              <w:t>Profesionālā darba pieredze</w:t>
            </w:r>
          </w:p>
          <w:p w:rsidR="00C82010" w:rsidRPr="00E2459C" w:rsidRDefault="00C82010" w:rsidP="00C8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010" w:rsidRPr="00E2459C" w:rsidRDefault="00C82010" w:rsidP="00C8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82010" w:rsidRDefault="00221F3F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06/10/2016</w:t>
            </w:r>
          </w:p>
        </w:tc>
        <w:tc>
          <w:tcPr>
            <w:tcW w:w="4723" w:type="dxa"/>
          </w:tcPr>
          <w:p w:rsidR="00C82010" w:rsidRPr="00E2459C" w:rsidRDefault="00C82010" w:rsidP="0022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Valdes </w:t>
            </w:r>
            <w:r w:rsidR="00221F3F">
              <w:rPr>
                <w:rFonts w:ascii="Times New Roman" w:hAnsi="Times New Roman" w:cs="Times New Roman"/>
                <w:sz w:val="24"/>
                <w:szCs w:val="24"/>
              </w:rPr>
              <w:t>locekle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VSIA ‘’Piejūras slimnīca’’ (pilnvaru termiņš 5 gadi - līdz 202</w:t>
            </w:r>
            <w:r w:rsidR="0022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221F3F">
              <w:rPr>
                <w:rFonts w:ascii="Times New Roman" w:hAnsi="Times New Roman" w:cs="Times New Roman"/>
                <w:sz w:val="24"/>
                <w:szCs w:val="24"/>
              </w:rPr>
              <w:t>20.augustam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010" w:rsidRPr="0047427A" w:rsidTr="008E388E">
        <w:trPr>
          <w:trHeight w:val="630"/>
        </w:trPr>
        <w:tc>
          <w:tcPr>
            <w:tcW w:w="2110" w:type="dxa"/>
            <w:vMerge/>
          </w:tcPr>
          <w:p w:rsidR="00C82010" w:rsidRPr="00E2459C" w:rsidRDefault="00C82010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82010" w:rsidRPr="00E2459C" w:rsidRDefault="006F2CFC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06/10/2016</w:t>
            </w:r>
          </w:p>
        </w:tc>
        <w:tc>
          <w:tcPr>
            <w:tcW w:w="4723" w:type="dxa"/>
          </w:tcPr>
          <w:p w:rsidR="00C82010" w:rsidRPr="00E2459C" w:rsidRDefault="006F2CFC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VSIA ‘’Piejūras slimnīca’’ Psihiatriskā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klīnika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vadītāja</w:t>
            </w:r>
          </w:p>
        </w:tc>
      </w:tr>
      <w:tr w:rsidR="00C82010" w:rsidTr="008E388E">
        <w:trPr>
          <w:trHeight w:val="570"/>
        </w:trPr>
        <w:tc>
          <w:tcPr>
            <w:tcW w:w="2110" w:type="dxa"/>
            <w:vMerge/>
          </w:tcPr>
          <w:p w:rsidR="00C82010" w:rsidRPr="00E2459C" w:rsidRDefault="00C82010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82010" w:rsidRPr="00E2459C" w:rsidRDefault="001A25B1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01/04/2012 - </w:t>
            </w:r>
            <w:r w:rsidR="006F2CFC">
              <w:rPr>
                <w:rFonts w:ascii="Times New Roman" w:hAnsi="Times New Roman" w:cs="Times New Roman"/>
                <w:sz w:val="24"/>
                <w:szCs w:val="24"/>
              </w:rPr>
              <w:t>05/10/2016</w:t>
            </w:r>
          </w:p>
        </w:tc>
        <w:tc>
          <w:tcPr>
            <w:tcW w:w="4723" w:type="dxa"/>
          </w:tcPr>
          <w:p w:rsidR="00C82010" w:rsidRPr="00E2459C" w:rsidRDefault="006F2CFC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VSIA ‘’Piejūras slimnīca’’ Psihiatriskā klīnika, psihiatre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nodaļas vadītāja</w:t>
            </w:r>
          </w:p>
        </w:tc>
      </w:tr>
      <w:tr w:rsidR="00C82010" w:rsidTr="008E388E">
        <w:trPr>
          <w:trHeight w:val="544"/>
        </w:trPr>
        <w:tc>
          <w:tcPr>
            <w:tcW w:w="2110" w:type="dxa"/>
            <w:vMerge/>
          </w:tcPr>
          <w:p w:rsidR="00C82010" w:rsidRPr="00E2459C" w:rsidRDefault="00C82010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82010" w:rsidRPr="00E2459C" w:rsidRDefault="001A25B1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29/08/2005  -30/03/2012</w:t>
            </w:r>
          </w:p>
        </w:tc>
        <w:tc>
          <w:tcPr>
            <w:tcW w:w="4723" w:type="dxa"/>
          </w:tcPr>
          <w:p w:rsidR="00C82010" w:rsidRPr="00E2459C" w:rsidRDefault="001A25B1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VSIA ‘’Piejūras slimnīca’’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Psihiatriskā klīnika, psihiatre</w:t>
            </w:r>
          </w:p>
        </w:tc>
      </w:tr>
      <w:tr w:rsidR="00C82010" w:rsidTr="008E388E">
        <w:trPr>
          <w:trHeight w:val="375"/>
        </w:trPr>
        <w:tc>
          <w:tcPr>
            <w:tcW w:w="2110" w:type="dxa"/>
            <w:vMerge/>
          </w:tcPr>
          <w:p w:rsidR="00C82010" w:rsidRPr="00E2459C" w:rsidRDefault="00C82010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82010" w:rsidRPr="00E2459C" w:rsidRDefault="003A710F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1A25B1">
              <w:rPr>
                <w:rFonts w:ascii="Times New Roman" w:hAnsi="Times New Roman" w:cs="Times New Roman"/>
                <w:sz w:val="24"/>
                <w:szCs w:val="24"/>
              </w:rPr>
              <w:t xml:space="preserve"> - 28/08/2005</w:t>
            </w:r>
          </w:p>
        </w:tc>
        <w:tc>
          <w:tcPr>
            <w:tcW w:w="4723" w:type="dxa"/>
          </w:tcPr>
          <w:p w:rsidR="00C82010" w:rsidRPr="00E2459C" w:rsidRDefault="001A25B1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BOVAS ‘’Liepājas psihoneiroloģiskā slimnīca’’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psihiatre</w:t>
            </w:r>
          </w:p>
        </w:tc>
      </w:tr>
      <w:tr w:rsidR="00C82010" w:rsidTr="008E388E">
        <w:trPr>
          <w:trHeight w:val="420"/>
        </w:trPr>
        <w:tc>
          <w:tcPr>
            <w:tcW w:w="2110" w:type="dxa"/>
            <w:vMerge/>
          </w:tcPr>
          <w:p w:rsidR="00C82010" w:rsidRPr="00E2459C" w:rsidRDefault="00C82010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82010" w:rsidRPr="00E2459C" w:rsidRDefault="001A25B1" w:rsidP="003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2002 - </w:t>
            </w:r>
            <w:r w:rsidR="003A710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723" w:type="dxa"/>
          </w:tcPr>
          <w:p w:rsidR="00C82010" w:rsidRPr="00E2459C" w:rsidRDefault="001A25B1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BOVAS ‘’Liepājas psihoneiroloģiskā slimnīca’’, ārste stažiere</w:t>
            </w:r>
          </w:p>
        </w:tc>
      </w:tr>
      <w:tr w:rsidR="006B62C5" w:rsidTr="006B62C5">
        <w:trPr>
          <w:trHeight w:val="630"/>
        </w:trPr>
        <w:tc>
          <w:tcPr>
            <w:tcW w:w="2110" w:type="dxa"/>
            <w:vMerge w:val="restart"/>
            <w:vAlign w:val="center"/>
          </w:tcPr>
          <w:p w:rsidR="006B62C5" w:rsidRPr="00E2459C" w:rsidRDefault="006B62C5" w:rsidP="006B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C5" w:rsidRPr="00E2459C" w:rsidRDefault="006B62C5" w:rsidP="006B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b/>
                <w:sz w:val="24"/>
                <w:szCs w:val="24"/>
              </w:rPr>
              <w:t>Izglītība</w:t>
            </w:r>
          </w:p>
          <w:p w:rsidR="006B62C5" w:rsidRPr="00E2459C" w:rsidRDefault="006B62C5" w:rsidP="006B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6B62C5" w:rsidRDefault="006B62C5" w:rsidP="006B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4723" w:type="dxa"/>
          </w:tcPr>
          <w:p w:rsidR="006B62C5" w:rsidRDefault="006B62C5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Stradiņa universitātes un RISEBA kopīgā studiju programma ‘’Veselības vadība’’, profesionālais maģistra grāds veselības vadībā un profesionālā kvalifikācija ‘’Uzņēmumu un iestāžu vadītājs’’</w:t>
            </w:r>
          </w:p>
        </w:tc>
      </w:tr>
      <w:tr w:rsidR="006B62C5" w:rsidTr="008E388E">
        <w:trPr>
          <w:trHeight w:val="630"/>
        </w:trPr>
        <w:tc>
          <w:tcPr>
            <w:tcW w:w="2110" w:type="dxa"/>
            <w:vMerge/>
          </w:tcPr>
          <w:p w:rsidR="006B62C5" w:rsidRPr="00E2459C" w:rsidRDefault="006B62C5" w:rsidP="0034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6B62C5" w:rsidRPr="00E2459C" w:rsidRDefault="006B62C5" w:rsidP="006B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</w:tcPr>
          <w:p w:rsidR="006B62C5" w:rsidRPr="00E2459C" w:rsidRDefault="006B62C5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Liepājas Universitāte,</w:t>
            </w:r>
          </w:p>
          <w:p w:rsidR="006B62C5" w:rsidRPr="00E2459C" w:rsidRDefault="006B62C5" w:rsidP="006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profesionālais m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 xml:space="preserve">aģistra grāds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sociālajā darbā</w:t>
            </w:r>
          </w:p>
        </w:tc>
      </w:tr>
      <w:tr w:rsidR="006B62C5" w:rsidTr="008E388E">
        <w:trPr>
          <w:trHeight w:val="630"/>
        </w:trPr>
        <w:tc>
          <w:tcPr>
            <w:tcW w:w="2110" w:type="dxa"/>
            <w:vMerge/>
          </w:tcPr>
          <w:p w:rsidR="006B62C5" w:rsidRPr="00E2459C" w:rsidRDefault="006B62C5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6B62C5" w:rsidRDefault="006B62C5" w:rsidP="006B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3" w:type="dxa"/>
          </w:tcPr>
          <w:p w:rsidR="006B62C5" w:rsidRPr="00E2459C" w:rsidRDefault="006B62C5" w:rsidP="006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Liepājas Universitāte,</w:t>
            </w:r>
          </w:p>
          <w:p w:rsidR="006B62C5" w:rsidRDefault="006B62C5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Profesionālais bakalaura grāds sociālajā darbā un sociālā darbinieka kvalifikācija</w:t>
            </w:r>
          </w:p>
        </w:tc>
      </w:tr>
      <w:tr w:rsidR="006B62C5" w:rsidTr="008E388E">
        <w:trPr>
          <w:trHeight w:val="435"/>
        </w:trPr>
        <w:tc>
          <w:tcPr>
            <w:tcW w:w="2110" w:type="dxa"/>
            <w:vMerge/>
          </w:tcPr>
          <w:p w:rsidR="006B62C5" w:rsidRPr="00E2459C" w:rsidRDefault="006B62C5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6B62C5" w:rsidRPr="00E2459C" w:rsidRDefault="006B62C5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2002 - 2003</w:t>
            </w:r>
          </w:p>
        </w:tc>
        <w:tc>
          <w:tcPr>
            <w:tcW w:w="4723" w:type="dxa"/>
          </w:tcPr>
          <w:p w:rsidR="006B62C5" w:rsidRPr="00E2459C" w:rsidRDefault="006B62C5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Rīgas Stradiņa universitāte,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izglītības fakultāte, specializācija psihiatrijā</w:t>
            </w:r>
          </w:p>
        </w:tc>
      </w:tr>
      <w:tr w:rsidR="006B62C5" w:rsidTr="0004244C">
        <w:trPr>
          <w:trHeight w:val="533"/>
        </w:trPr>
        <w:tc>
          <w:tcPr>
            <w:tcW w:w="2110" w:type="dxa"/>
            <w:vMerge/>
          </w:tcPr>
          <w:p w:rsidR="006B62C5" w:rsidRPr="00E2459C" w:rsidRDefault="006B62C5" w:rsidP="0034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6B62C5" w:rsidRPr="00E2459C" w:rsidRDefault="006B62C5" w:rsidP="008E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B62C5" w:rsidRPr="00E2459C" w:rsidRDefault="006B62C5" w:rsidP="008E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Medicīnas akadēmija, ārsta grāds</w:t>
            </w:r>
          </w:p>
        </w:tc>
      </w:tr>
      <w:tr w:rsidR="00BE77F4" w:rsidTr="006B62C5">
        <w:trPr>
          <w:trHeight w:val="890"/>
        </w:trPr>
        <w:tc>
          <w:tcPr>
            <w:tcW w:w="2110" w:type="dxa"/>
            <w:tcBorders>
              <w:right w:val="single" w:sz="4" w:space="0" w:color="auto"/>
            </w:tcBorders>
          </w:tcPr>
          <w:p w:rsidR="00BE77F4" w:rsidRPr="00E2459C" w:rsidRDefault="00BE77F4" w:rsidP="009E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F4" w:rsidRPr="00E2459C" w:rsidRDefault="00BE77F4" w:rsidP="00BE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b/>
                <w:sz w:val="24"/>
                <w:szCs w:val="24"/>
              </w:rPr>
              <w:t>Amati citās kapitālsabiedrībās</w:t>
            </w:r>
          </w:p>
          <w:p w:rsidR="00BE77F4" w:rsidRPr="00E2459C" w:rsidRDefault="00BE77F4" w:rsidP="009E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</w:tcPr>
          <w:p w:rsidR="00BE77F4" w:rsidRPr="00E2459C" w:rsidRDefault="00BE77F4" w:rsidP="009E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77F4" w:rsidRPr="00E2459C" w:rsidRDefault="008E388E" w:rsidP="008E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BE77F4" w:rsidRDefault="00BE77F4" w:rsidP="0047427A">
      <w:pPr>
        <w:rPr>
          <w:rFonts w:ascii="Times New Roman" w:hAnsi="Times New Roman" w:cs="Times New Roman"/>
          <w:i/>
          <w:sz w:val="20"/>
          <w:szCs w:val="20"/>
        </w:rPr>
      </w:pPr>
    </w:p>
    <w:p w:rsidR="0047427A" w:rsidRPr="00E2459C" w:rsidRDefault="0047427A" w:rsidP="0047427A">
      <w:pPr>
        <w:rPr>
          <w:rFonts w:ascii="Times New Roman" w:hAnsi="Times New Roman" w:cs="Times New Roman"/>
          <w:i/>
          <w:sz w:val="20"/>
          <w:szCs w:val="20"/>
        </w:rPr>
      </w:pPr>
      <w:r w:rsidRPr="00E2459C">
        <w:rPr>
          <w:rFonts w:ascii="Times New Roman" w:hAnsi="Times New Roman" w:cs="Times New Roman"/>
          <w:i/>
          <w:sz w:val="20"/>
          <w:szCs w:val="20"/>
        </w:rPr>
        <w:t xml:space="preserve">Informācija sagatavota atbilstoši 2014.gada 16.oktobra likuma „Publiskas personas kapitāla daļu un kapitālsabiedrību pārvaldības likums” 58. panta prasībām. </w:t>
      </w:r>
    </w:p>
    <w:p w:rsidR="0034578B" w:rsidRPr="00E2459C" w:rsidRDefault="0034578B" w:rsidP="0034578B">
      <w:pPr>
        <w:rPr>
          <w:rFonts w:ascii="Times New Roman" w:hAnsi="Times New Roman" w:cs="Times New Roman"/>
          <w:sz w:val="20"/>
          <w:szCs w:val="20"/>
        </w:rPr>
      </w:pPr>
    </w:p>
    <w:p w:rsidR="0034578B" w:rsidRPr="0047427A" w:rsidRDefault="0034578B" w:rsidP="004742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sectPr w:rsidR="0034578B" w:rsidRPr="0047427A" w:rsidSect="00C8201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5B"/>
    <w:rsid w:val="001A25B1"/>
    <w:rsid w:val="00221F3F"/>
    <w:rsid w:val="002E0DF1"/>
    <w:rsid w:val="0034578B"/>
    <w:rsid w:val="00366BCD"/>
    <w:rsid w:val="003A710F"/>
    <w:rsid w:val="0047427A"/>
    <w:rsid w:val="004839DB"/>
    <w:rsid w:val="00605186"/>
    <w:rsid w:val="006B62C5"/>
    <w:rsid w:val="006F2CFC"/>
    <w:rsid w:val="00777D4E"/>
    <w:rsid w:val="00805BD7"/>
    <w:rsid w:val="008E388E"/>
    <w:rsid w:val="009151D8"/>
    <w:rsid w:val="00983C84"/>
    <w:rsid w:val="009C5842"/>
    <w:rsid w:val="00A14A89"/>
    <w:rsid w:val="00A63E5F"/>
    <w:rsid w:val="00BE77F4"/>
    <w:rsid w:val="00C82010"/>
    <w:rsid w:val="00CB6F0D"/>
    <w:rsid w:val="00D1055B"/>
    <w:rsid w:val="00E2459C"/>
    <w:rsid w:val="00F5493C"/>
    <w:rsid w:val="00F8703D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149792-52B1-4283-927E-1D813937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4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Žīgure</dc:creator>
  <cp:lastModifiedBy>Danute Verze</cp:lastModifiedBy>
  <cp:revision>6</cp:revision>
  <dcterms:created xsi:type="dcterms:W3CDTF">2018-12-13T08:50:00Z</dcterms:created>
  <dcterms:modified xsi:type="dcterms:W3CDTF">2018-12-13T09:51:00Z</dcterms:modified>
</cp:coreProperties>
</file>