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C2" w:rsidRDefault="00522CC2" w:rsidP="00522CC2">
      <w:pPr>
        <w:tabs>
          <w:tab w:val="left" w:pos="4320"/>
          <w:tab w:val="left" w:pos="8640"/>
        </w:tabs>
        <w:spacing w:after="0" w:line="240" w:lineRule="auto"/>
        <w:ind w:right="-143"/>
        <w:jc w:val="center"/>
        <w:rPr>
          <w:rFonts w:ascii="Times New Roman" w:eastAsia="Times New Roman" w:hAnsi="Times New Roman"/>
          <w:b/>
          <w:i/>
          <w:color w:val="000000"/>
          <w:spacing w:val="-1"/>
          <w:sz w:val="24"/>
          <w:szCs w:val="24"/>
          <w:lang w:eastAsia="ar-SA"/>
        </w:rPr>
      </w:pPr>
      <w:r w:rsidRPr="00540540">
        <w:rPr>
          <w:rFonts w:ascii="Times New Roman" w:eastAsia="Times New Roman" w:hAnsi="Times New Roman"/>
          <w:b/>
          <w:sz w:val="24"/>
          <w:szCs w:val="24"/>
        </w:rPr>
        <w:t>PUBLISK</w:t>
      </w:r>
      <w:r w:rsidR="0041301F">
        <w:rPr>
          <w:rFonts w:ascii="Times New Roman" w:eastAsia="Times New Roman" w:hAnsi="Times New Roman"/>
          <w:b/>
          <w:sz w:val="24"/>
          <w:szCs w:val="24"/>
        </w:rPr>
        <w:t>AIS  BŪVDARBU LĪGUM</w:t>
      </w:r>
      <w:r w:rsidRPr="00540540">
        <w:rPr>
          <w:rFonts w:ascii="Times New Roman" w:eastAsia="Times New Roman" w:hAnsi="Times New Roman"/>
          <w:b/>
          <w:sz w:val="24"/>
          <w:szCs w:val="24"/>
        </w:rPr>
        <w:t>S</w:t>
      </w:r>
      <w:r w:rsidR="0041301F">
        <w:rPr>
          <w:rFonts w:ascii="Times New Roman" w:eastAsia="Times New Roman" w:hAnsi="Times New Roman"/>
          <w:b/>
          <w:sz w:val="24"/>
          <w:szCs w:val="24"/>
        </w:rPr>
        <w:t xml:space="preserve"> </w:t>
      </w:r>
      <w:r w:rsidR="0041301F" w:rsidRPr="003A148F">
        <w:rPr>
          <w:rFonts w:ascii="Times New Roman" w:eastAsia="Times New Roman" w:hAnsi="Times New Roman"/>
          <w:b/>
          <w:i/>
          <w:color w:val="000000"/>
          <w:spacing w:val="-1"/>
          <w:sz w:val="24"/>
          <w:szCs w:val="24"/>
          <w:lang w:eastAsia="ar-SA"/>
        </w:rPr>
        <w:t>Nr. PS2016/0</w:t>
      </w:r>
      <w:r w:rsidR="0041301F">
        <w:rPr>
          <w:rFonts w:ascii="Times New Roman" w:eastAsia="Times New Roman" w:hAnsi="Times New Roman"/>
          <w:b/>
          <w:i/>
          <w:color w:val="000000"/>
          <w:spacing w:val="-1"/>
          <w:sz w:val="24"/>
          <w:szCs w:val="24"/>
          <w:lang w:eastAsia="ar-SA"/>
        </w:rPr>
        <w:t>6</w:t>
      </w:r>
      <w:r w:rsidR="0041301F" w:rsidRPr="003A148F">
        <w:rPr>
          <w:rFonts w:ascii="Times New Roman" w:eastAsia="Times New Roman" w:hAnsi="Times New Roman"/>
          <w:b/>
          <w:i/>
          <w:color w:val="000000"/>
          <w:spacing w:val="-1"/>
          <w:sz w:val="24"/>
          <w:szCs w:val="24"/>
          <w:lang w:eastAsia="ar-SA"/>
        </w:rPr>
        <w:t>-1</w:t>
      </w:r>
      <w:r w:rsidR="0041301F">
        <w:rPr>
          <w:rFonts w:ascii="Times New Roman" w:eastAsia="Times New Roman" w:hAnsi="Times New Roman"/>
          <w:b/>
          <w:i/>
          <w:color w:val="000000"/>
          <w:spacing w:val="-1"/>
          <w:sz w:val="24"/>
          <w:szCs w:val="24"/>
          <w:lang w:eastAsia="ar-SA"/>
        </w:rPr>
        <w:t>-2-21/2016 -</w:t>
      </w:r>
      <w:r w:rsidR="0041301F" w:rsidRPr="0053386F">
        <w:rPr>
          <w:rFonts w:ascii="Times New Roman" w:eastAsia="Times New Roman" w:hAnsi="Times New Roman"/>
          <w:b/>
          <w:i/>
          <w:color w:val="000000"/>
          <w:spacing w:val="-1"/>
          <w:sz w:val="24"/>
          <w:szCs w:val="24"/>
          <w:lang w:eastAsia="ar-SA"/>
        </w:rPr>
        <w:t>11</w:t>
      </w:r>
    </w:p>
    <w:p w:rsidR="00C81C4D" w:rsidRDefault="00C81C4D" w:rsidP="00522CC2">
      <w:pPr>
        <w:tabs>
          <w:tab w:val="left" w:pos="4320"/>
          <w:tab w:val="left" w:pos="8640"/>
        </w:tabs>
        <w:spacing w:after="0" w:line="240" w:lineRule="auto"/>
        <w:ind w:right="-143"/>
        <w:jc w:val="center"/>
        <w:rPr>
          <w:rFonts w:ascii="Times New Roman" w:eastAsia="Times New Roman" w:hAnsi="Times New Roman"/>
          <w:b/>
          <w:i/>
        </w:rPr>
      </w:pPr>
    </w:p>
    <w:p w:rsidR="00C81C4D" w:rsidRPr="00C81C4D" w:rsidRDefault="00C81C4D" w:rsidP="00C81C4D">
      <w:pPr>
        <w:tabs>
          <w:tab w:val="left" w:pos="4320"/>
          <w:tab w:val="left" w:pos="8640"/>
        </w:tabs>
        <w:spacing w:after="0" w:line="240" w:lineRule="auto"/>
        <w:ind w:right="-143"/>
        <w:jc w:val="center"/>
        <w:rPr>
          <w:rFonts w:ascii="Times New Roman" w:eastAsia="Times New Roman" w:hAnsi="Times New Roman"/>
          <w:b/>
          <w:i/>
          <w:sz w:val="24"/>
          <w:szCs w:val="24"/>
        </w:rPr>
      </w:pPr>
      <w:r w:rsidRPr="00C81C4D">
        <w:rPr>
          <w:rFonts w:ascii="Times New Roman" w:eastAsia="Times New Roman" w:hAnsi="Times New Roman"/>
          <w:b/>
          <w:i/>
          <w:sz w:val="24"/>
          <w:szCs w:val="24"/>
        </w:rPr>
        <w:t>‘’Teritorijas žoga būvniecība Jūrmalas ielā 2, Liepājā’’</w:t>
      </w:r>
    </w:p>
    <w:p w:rsidR="00C81C4D" w:rsidRDefault="00C81C4D" w:rsidP="00C81C4D">
      <w:pPr>
        <w:tabs>
          <w:tab w:val="left" w:pos="4320"/>
          <w:tab w:val="left" w:pos="8640"/>
        </w:tabs>
        <w:spacing w:after="0" w:line="240" w:lineRule="auto"/>
        <w:ind w:right="-143"/>
        <w:jc w:val="center"/>
        <w:rPr>
          <w:rFonts w:ascii="Times New Roman" w:eastAsia="Times New Roman" w:hAnsi="Times New Roman"/>
          <w:i/>
        </w:rPr>
      </w:pPr>
    </w:p>
    <w:p w:rsidR="00522CC2" w:rsidRPr="00540540" w:rsidRDefault="00522CC2" w:rsidP="00C81C4D">
      <w:pPr>
        <w:tabs>
          <w:tab w:val="left" w:pos="4320"/>
          <w:tab w:val="left" w:pos="8640"/>
        </w:tabs>
        <w:spacing w:after="0" w:line="240" w:lineRule="auto"/>
        <w:ind w:right="-143"/>
        <w:jc w:val="center"/>
        <w:rPr>
          <w:rFonts w:ascii="Times New Roman" w:eastAsia="Times New Roman" w:hAnsi="Times New Roman"/>
          <w:sz w:val="24"/>
          <w:szCs w:val="24"/>
        </w:rPr>
      </w:pPr>
      <w:r w:rsidRPr="00540540">
        <w:rPr>
          <w:rFonts w:ascii="Times New Roman" w:eastAsia="Times New Roman" w:hAnsi="Times New Roman"/>
          <w:sz w:val="24"/>
          <w:szCs w:val="24"/>
        </w:rPr>
        <w:t xml:space="preserve">Liepāja                                                                           </w:t>
      </w:r>
      <w:r w:rsidR="0041301F">
        <w:rPr>
          <w:rFonts w:ascii="Times New Roman" w:eastAsia="Times New Roman" w:hAnsi="Times New Roman"/>
          <w:sz w:val="24"/>
          <w:szCs w:val="24"/>
        </w:rPr>
        <w:t xml:space="preserve">                     </w:t>
      </w:r>
      <w:r w:rsidRPr="00540540">
        <w:rPr>
          <w:rFonts w:ascii="Times New Roman" w:eastAsia="Times New Roman" w:hAnsi="Times New Roman"/>
          <w:sz w:val="24"/>
          <w:szCs w:val="24"/>
        </w:rPr>
        <w:t xml:space="preserve"> 2016. gada  </w:t>
      </w:r>
      <w:r w:rsidR="0041301F">
        <w:rPr>
          <w:rFonts w:ascii="Times New Roman" w:eastAsia="Times New Roman" w:hAnsi="Times New Roman"/>
          <w:sz w:val="24"/>
          <w:szCs w:val="24"/>
        </w:rPr>
        <w:t xml:space="preserve"> 22.augustā </w:t>
      </w:r>
    </w:p>
    <w:p w:rsidR="00522CC2" w:rsidRPr="00540540" w:rsidRDefault="00522CC2" w:rsidP="00522CC2">
      <w:pPr>
        <w:spacing w:after="0" w:line="240" w:lineRule="auto"/>
        <w:ind w:right="-143"/>
        <w:jc w:val="both"/>
        <w:rPr>
          <w:rFonts w:ascii="Times New Roman" w:eastAsia="Times New Roman" w:hAnsi="Times New Roman"/>
          <w:sz w:val="24"/>
          <w:szCs w:val="24"/>
        </w:rPr>
      </w:pPr>
    </w:p>
    <w:p w:rsidR="00522CC2" w:rsidRPr="00540540" w:rsidRDefault="0041301F" w:rsidP="00522CC2">
      <w:pPr>
        <w:spacing w:after="0" w:line="240" w:lineRule="auto"/>
        <w:ind w:right="-143"/>
        <w:jc w:val="both"/>
        <w:rPr>
          <w:rFonts w:ascii="Times New Roman" w:eastAsia="Times New Roman" w:hAnsi="Times New Roman"/>
          <w:b/>
          <w:i/>
          <w:iCs/>
          <w:sz w:val="24"/>
          <w:szCs w:val="24"/>
        </w:rPr>
      </w:pPr>
      <w:r w:rsidRPr="003A148F">
        <w:rPr>
          <w:rFonts w:ascii="Times New Roman" w:eastAsia="Times New Roman" w:hAnsi="Times New Roman"/>
          <w:b/>
          <w:i/>
          <w:sz w:val="24"/>
          <w:szCs w:val="24"/>
          <w:lang w:eastAsia="ar-SA"/>
        </w:rPr>
        <w:t>Valsts Sabiedrība ar ierobežotu atbildību „Piejūras slimnīca”</w:t>
      </w:r>
      <w:r w:rsidRPr="003A148F">
        <w:rPr>
          <w:rFonts w:ascii="Times New Roman" w:eastAsia="Times New Roman" w:hAnsi="Times New Roman"/>
          <w:b/>
          <w:sz w:val="24"/>
          <w:szCs w:val="24"/>
          <w:lang w:eastAsia="ar-SA"/>
        </w:rPr>
        <w:t>, r</w:t>
      </w:r>
      <w:r>
        <w:rPr>
          <w:rFonts w:ascii="Times New Roman" w:eastAsia="Times New Roman" w:hAnsi="Times New Roman"/>
          <w:b/>
          <w:sz w:val="24"/>
          <w:szCs w:val="24"/>
          <w:lang w:eastAsia="ar-SA"/>
        </w:rPr>
        <w:t xml:space="preserve">eģistrācijas </w:t>
      </w:r>
      <w:r w:rsidRPr="003A148F">
        <w:rPr>
          <w:rFonts w:ascii="Times New Roman" w:eastAsia="Times New Roman" w:hAnsi="Times New Roman"/>
          <w:b/>
          <w:sz w:val="24"/>
          <w:szCs w:val="24"/>
          <w:lang w:eastAsia="ar-SA"/>
        </w:rPr>
        <w:t>Nr. 40003343729</w:t>
      </w:r>
      <w:r w:rsidRPr="003A148F">
        <w:rPr>
          <w:rFonts w:ascii="Times New Roman" w:eastAsia="Times New Roman" w:hAnsi="Times New Roman"/>
          <w:sz w:val="24"/>
          <w:szCs w:val="24"/>
          <w:lang w:eastAsia="ar-SA"/>
        </w:rPr>
        <w:t xml:space="preserve">, tās </w:t>
      </w:r>
      <w:r w:rsidRPr="003A148F">
        <w:rPr>
          <w:rFonts w:ascii="Times New Roman" w:eastAsia="Times New Roman" w:hAnsi="Times New Roman"/>
          <w:i/>
          <w:sz w:val="24"/>
          <w:szCs w:val="24"/>
          <w:lang w:eastAsia="ar-SA"/>
        </w:rPr>
        <w:t>v</w:t>
      </w:r>
      <w:r w:rsidR="00C81C4D">
        <w:rPr>
          <w:rFonts w:ascii="Times New Roman" w:eastAsia="Times New Roman" w:hAnsi="Times New Roman"/>
          <w:i/>
          <w:sz w:val="24"/>
          <w:szCs w:val="24"/>
          <w:lang w:eastAsia="ar-SA"/>
        </w:rPr>
        <w:t>aldes priekšsēdētāja Aigara PUKA</w:t>
      </w:r>
      <w:r w:rsidRPr="003A148F">
        <w:rPr>
          <w:rFonts w:ascii="Times New Roman" w:eastAsia="Times New Roman" w:hAnsi="Times New Roman"/>
          <w:sz w:val="24"/>
          <w:szCs w:val="24"/>
          <w:lang w:eastAsia="ar-SA"/>
        </w:rPr>
        <w:t xml:space="preserve"> </w:t>
      </w:r>
      <w:r w:rsidR="00C81C4D">
        <w:rPr>
          <w:rFonts w:ascii="Times New Roman" w:eastAsia="Times New Roman" w:hAnsi="Times New Roman"/>
          <w:i/>
          <w:sz w:val="24"/>
          <w:szCs w:val="24"/>
          <w:lang w:eastAsia="ar-SA"/>
        </w:rPr>
        <w:t xml:space="preserve">un valdes locekļa Imanta STROĻA </w:t>
      </w:r>
      <w:r>
        <w:rPr>
          <w:rFonts w:ascii="Times New Roman" w:eastAsia="Times New Roman" w:hAnsi="Times New Roman"/>
          <w:sz w:val="24"/>
          <w:szCs w:val="24"/>
          <w:lang w:eastAsia="ar-SA"/>
        </w:rPr>
        <w:t>personās, kuras</w:t>
      </w:r>
      <w:r w:rsidRPr="003A148F">
        <w:rPr>
          <w:rFonts w:ascii="Times New Roman" w:eastAsia="Times New Roman" w:hAnsi="Times New Roman"/>
          <w:sz w:val="24"/>
          <w:szCs w:val="24"/>
          <w:lang w:eastAsia="ar-SA"/>
        </w:rPr>
        <w:t xml:space="preserve"> rīkojas saskaņā ar Statūtiem, turpmāk šā līguma tekstā saukta</w:t>
      </w:r>
      <w:r>
        <w:rPr>
          <w:rFonts w:ascii="Times New Roman" w:eastAsia="Times New Roman" w:hAnsi="Times New Roman"/>
          <w:sz w:val="24"/>
          <w:szCs w:val="24"/>
          <w:lang w:eastAsia="ar-SA"/>
        </w:rPr>
        <w:t xml:space="preserve"> </w:t>
      </w:r>
      <w:r w:rsidR="00522CC2" w:rsidRPr="009A01EF">
        <w:rPr>
          <w:rFonts w:ascii="Times New Roman" w:eastAsia="Times New Roman" w:hAnsi="Times New Roman"/>
          <w:sz w:val="24"/>
          <w:szCs w:val="24"/>
        </w:rPr>
        <w:t xml:space="preserve"> </w:t>
      </w:r>
      <w:r>
        <w:rPr>
          <w:rFonts w:ascii="Times New Roman" w:eastAsia="Times New Roman" w:hAnsi="Times New Roman"/>
          <w:sz w:val="24"/>
          <w:szCs w:val="24"/>
        </w:rPr>
        <w:t>PASŪTĪTĀJS</w:t>
      </w:r>
      <w:r w:rsidR="00522CC2" w:rsidRPr="009A01EF">
        <w:rPr>
          <w:rFonts w:ascii="Times New Roman" w:eastAsia="Times New Roman" w:hAnsi="Times New Roman"/>
          <w:sz w:val="24"/>
          <w:szCs w:val="24"/>
        </w:rPr>
        <w:t xml:space="preserve">, no vienas puses, un </w:t>
      </w:r>
      <w:r>
        <w:rPr>
          <w:rFonts w:ascii="Times New Roman" w:eastAsia="Times New Roman" w:hAnsi="Times New Roman"/>
          <w:sz w:val="24"/>
          <w:szCs w:val="24"/>
        </w:rPr>
        <w:t xml:space="preserve"> </w:t>
      </w:r>
      <w:r w:rsidRPr="0041301F">
        <w:rPr>
          <w:rFonts w:ascii="Times New Roman" w:eastAsia="Times New Roman" w:hAnsi="Times New Roman"/>
          <w:b/>
          <w:i/>
          <w:sz w:val="24"/>
          <w:szCs w:val="24"/>
        </w:rPr>
        <w:t>SIA  „MT Sēta</w:t>
      </w:r>
      <w:r w:rsidR="00522CC2" w:rsidRPr="0041301F">
        <w:rPr>
          <w:rFonts w:ascii="Times New Roman" w:eastAsia="Times New Roman" w:hAnsi="Times New Roman"/>
          <w:b/>
          <w:i/>
          <w:sz w:val="24"/>
          <w:szCs w:val="24"/>
        </w:rPr>
        <w:t xml:space="preserve">” , reģistrācijas Nr. </w:t>
      </w:r>
      <w:r w:rsidRPr="0041301F">
        <w:rPr>
          <w:rFonts w:ascii="Times New Roman" w:eastAsia="Times New Roman" w:hAnsi="Times New Roman"/>
          <w:b/>
          <w:i/>
          <w:sz w:val="24"/>
          <w:szCs w:val="24"/>
        </w:rPr>
        <w:t>40103763392</w:t>
      </w:r>
      <w:r w:rsidR="00522CC2" w:rsidRPr="009A01EF">
        <w:rPr>
          <w:rFonts w:ascii="Times New Roman" w:eastAsia="Times New Roman" w:hAnsi="Times New Roman"/>
          <w:i/>
          <w:sz w:val="24"/>
          <w:szCs w:val="24"/>
        </w:rPr>
        <w:t xml:space="preserve">, </w:t>
      </w:r>
      <w:r w:rsidR="00522CC2" w:rsidRPr="009A01EF">
        <w:rPr>
          <w:rFonts w:ascii="Times New Roman" w:eastAsia="Times New Roman" w:hAnsi="Times New Roman"/>
          <w:sz w:val="24"/>
          <w:szCs w:val="24"/>
        </w:rPr>
        <w:t xml:space="preserve"> turpmāk tekstā saukt</w:t>
      </w:r>
      <w:r>
        <w:rPr>
          <w:rFonts w:ascii="Times New Roman" w:eastAsia="Times New Roman" w:hAnsi="Times New Roman"/>
          <w:sz w:val="24"/>
          <w:szCs w:val="24"/>
        </w:rPr>
        <w:t>a</w:t>
      </w:r>
      <w:r w:rsidR="00522CC2" w:rsidRPr="00540540">
        <w:rPr>
          <w:rFonts w:ascii="Times New Roman" w:eastAsia="Times New Roman" w:hAnsi="Times New Roman"/>
          <w:sz w:val="24"/>
          <w:szCs w:val="24"/>
        </w:rPr>
        <w:t xml:space="preserve"> </w:t>
      </w:r>
      <w:r w:rsidRPr="00C81C4D">
        <w:rPr>
          <w:rFonts w:ascii="Times New Roman" w:eastAsia="Times New Roman" w:hAnsi="Times New Roman"/>
          <w:sz w:val="24"/>
          <w:szCs w:val="24"/>
        </w:rPr>
        <w:t>UZŅĒMĒJS</w:t>
      </w:r>
      <w:r w:rsidR="00522CC2" w:rsidRPr="00540540">
        <w:rPr>
          <w:rFonts w:ascii="Times New Roman" w:eastAsia="Times New Roman" w:hAnsi="Times New Roman"/>
          <w:sz w:val="24"/>
          <w:szCs w:val="24"/>
        </w:rPr>
        <w:t xml:space="preserve">, tā </w:t>
      </w:r>
      <w:r w:rsidR="00C81C4D">
        <w:rPr>
          <w:rFonts w:ascii="Times New Roman" w:eastAsia="Times New Roman" w:hAnsi="Times New Roman"/>
          <w:sz w:val="24"/>
          <w:szCs w:val="24"/>
        </w:rPr>
        <w:t>valdes locekļa</w:t>
      </w:r>
      <w:r w:rsidR="00522CC2" w:rsidRPr="00540540">
        <w:rPr>
          <w:rFonts w:ascii="Times New Roman" w:eastAsia="Times New Roman" w:hAnsi="Times New Roman"/>
          <w:i/>
          <w:sz w:val="24"/>
          <w:szCs w:val="24"/>
        </w:rPr>
        <w:t xml:space="preserve"> </w:t>
      </w:r>
      <w:r w:rsidR="00C81C4D">
        <w:rPr>
          <w:rFonts w:ascii="Times New Roman" w:eastAsia="Times New Roman" w:hAnsi="Times New Roman"/>
          <w:i/>
          <w:sz w:val="24"/>
          <w:szCs w:val="24"/>
        </w:rPr>
        <w:t xml:space="preserve"> Kaspara TEPERA </w:t>
      </w:r>
      <w:r w:rsidR="00522CC2" w:rsidRPr="00540540">
        <w:rPr>
          <w:rFonts w:ascii="Times New Roman" w:eastAsia="Times New Roman" w:hAnsi="Times New Roman"/>
          <w:i/>
          <w:sz w:val="24"/>
          <w:szCs w:val="24"/>
        </w:rPr>
        <w:t>personā</w:t>
      </w:r>
      <w:r w:rsidR="00522CC2" w:rsidRPr="00540540">
        <w:rPr>
          <w:rFonts w:ascii="Times New Roman" w:eastAsia="Times New Roman" w:hAnsi="Times New Roman"/>
          <w:sz w:val="24"/>
          <w:szCs w:val="24"/>
        </w:rPr>
        <w:t xml:space="preserve">, </w:t>
      </w:r>
      <w:r w:rsidR="00C81C4D">
        <w:rPr>
          <w:rFonts w:ascii="Times New Roman" w:eastAsia="Times New Roman" w:hAnsi="Times New Roman"/>
          <w:sz w:val="24"/>
          <w:szCs w:val="24"/>
        </w:rPr>
        <w:t xml:space="preserve">kurš rīkojas saskaņā ar Statūtiem, </w:t>
      </w:r>
      <w:r w:rsidR="00522CC2" w:rsidRPr="00540540">
        <w:rPr>
          <w:rFonts w:ascii="Times New Roman" w:eastAsia="Times New Roman" w:hAnsi="Times New Roman"/>
          <w:sz w:val="24"/>
          <w:szCs w:val="24"/>
        </w:rPr>
        <w:t xml:space="preserve">turpmāk šā līguma tekstā saukts Izpildītājs, no otras puses, abi kopā un katrs atsevišķi, turpmāk šā līguma tekstā saukti </w:t>
      </w:r>
      <w:r w:rsidR="00C81C4D">
        <w:rPr>
          <w:rFonts w:ascii="Times New Roman" w:eastAsia="Times New Roman" w:hAnsi="Times New Roman"/>
          <w:i/>
          <w:sz w:val="24"/>
          <w:szCs w:val="24"/>
        </w:rPr>
        <w:t>PUSES</w:t>
      </w:r>
      <w:r w:rsidR="00522CC2" w:rsidRPr="00540540">
        <w:rPr>
          <w:rFonts w:ascii="Times New Roman" w:eastAsia="Times New Roman" w:hAnsi="Times New Roman"/>
          <w:sz w:val="24"/>
          <w:szCs w:val="24"/>
        </w:rPr>
        <w:t xml:space="preserve">, pamatojoties uz </w:t>
      </w:r>
      <w:r w:rsidR="00C81C4D">
        <w:rPr>
          <w:rFonts w:ascii="Times New Roman" w:eastAsia="Times New Roman" w:hAnsi="Times New Roman"/>
          <w:sz w:val="24"/>
          <w:szCs w:val="24"/>
        </w:rPr>
        <w:t>v</w:t>
      </w:r>
      <w:r w:rsidR="00522CC2" w:rsidRPr="00540540">
        <w:rPr>
          <w:rFonts w:ascii="Times New Roman" w:eastAsia="Times New Roman" w:hAnsi="Times New Roman"/>
          <w:sz w:val="24"/>
          <w:szCs w:val="24"/>
        </w:rPr>
        <w:t xml:space="preserve">alsts </w:t>
      </w:r>
      <w:r w:rsidR="00C81C4D">
        <w:rPr>
          <w:rFonts w:ascii="Times New Roman" w:eastAsia="Times New Roman" w:hAnsi="Times New Roman"/>
          <w:sz w:val="24"/>
          <w:szCs w:val="24"/>
        </w:rPr>
        <w:t>s</w:t>
      </w:r>
      <w:r w:rsidR="00522CC2" w:rsidRPr="00540540">
        <w:rPr>
          <w:rFonts w:ascii="Times New Roman" w:eastAsia="Times New Roman" w:hAnsi="Times New Roman"/>
          <w:sz w:val="24"/>
          <w:szCs w:val="24"/>
        </w:rPr>
        <w:t>abiedrība</w:t>
      </w:r>
      <w:r w:rsidR="00C81C4D">
        <w:rPr>
          <w:rFonts w:ascii="Times New Roman" w:eastAsia="Times New Roman" w:hAnsi="Times New Roman"/>
          <w:sz w:val="24"/>
          <w:szCs w:val="24"/>
        </w:rPr>
        <w:t>s</w:t>
      </w:r>
      <w:r w:rsidR="00522CC2" w:rsidRPr="00540540">
        <w:rPr>
          <w:rFonts w:ascii="Times New Roman" w:eastAsia="Times New Roman" w:hAnsi="Times New Roman"/>
          <w:sz w:val="24"/>
          <w:szCs w:val="24"/>
        </w:rPr>
        <w:t xml:space="preserve"> ar ierobežotu atbildību „Piejūras slimnīca” rīkotās </w:t>
      </w:r>
      <w:bookmarkStart w:id="0" w:name="_Toc59188038"/>
      <w:bookmarkStart w:id="1" w:name="_Toc26600574"/>
      <w:r w:rsidR="00C81C4D">
        <w:rPr>
          <w:rFonts w:ascii="Times New Roman" w:eastAsia="Times New Roman" w:hAnsi="Times New Roman"/>
          <w:sz w:val="24"/>
          <w:szCs w:val="24"/>
        </w:rPr>
        <w:t>iepirkuma procedūras</w:t>
      </w:r>
      <w:r w:rsidR="00522CC2" w:rsidRPr="00540540">
        <w:rPr>
          <w:rFonts w:ascii="Times New Roman" w:eastAsia="Times New Roman" w:hAnsi="Times New Roman"/>
          <w:sz w:val="24"/>
          <w:szCs w:val="24"/>
        </w:rPr>
        <w:t xml:space="preserve"> saskaņā ar Publisko iepirkumu likuma 8.</w:t>
      </w:r>
      <w:r w:rsidR="00522CC2" w:rsidRPr="00540540">
        <w:rPr>
          <w:rFonts w:ascii="Times New Roman" w:eastAsia="Times New Roman" w:hAnsi="Times New Roman"/>
          <w:sz w:val="24"/>
          <w:szCs w:val="24"/>
          <w:vertAlign w:val="superscript"/>
        </w:rPr>
        <w:t>2</w:t>
      </w:r>
      <w:r w:rsidR="00522CC2" w:rsidRPr="00540540">
        <w:rPr>
          <w:rFonts w:ascii="Times New Roman" w:eastAsia="Times New Roman" w:hAnsi="Times New Roman"/>
          <w:sz w:val="24"/>
          <w:szCs w:val="24"/>
        </w:rPr>
        <w:t xml:space="preserve"> pantu</w:t>
      </w:r>
      <w:bookmarkEnd w:id="0"/>
      <w:bookmarkEnd w:id="1"/>
      <w:r w:rsidR="00522CC2" w:rsidRPr="00540540">
        <w:rPr>
          <w:rFonts w:ascii="Times New Roman" w:eastAsia="Times New Roman" w:hAnsi="Times New Roman"/>
          <w:sz w:val="24"/>
          <w:szCs w:val="24"/>
        </w:rPr>
        <w:t xml:space="preserve"> </w:t>
      </w:r>
      <w:r w:rsidR="00C81C4D" w:rsidRPr="00A271A5">
        <w:rPr>
          <w:rFonts w:ascii="Times New Roman" w:eastAsia="Times New Roman" w:hAnsi="Times New Roman"/>
          <w:b/>
          <w:i/>
        </w:rPr>
        <w:t>‘’</w:t>
      </w:r>
      <w:r w:rsidR="00C81C4D" w:rsidRPr="00FE2F93">
        <w:rPr>
          <w:rFonts w:ascii="Times New Roman" w:eastAsia="Times New Roman" w:hAnsi="Times New Roman"/>
          <w:b/>
          <w:i/>
        </w:rPr>
        <w:t>Teritorijas žoga būvnie</w:t>
      </w:r>
      <w:r w:rsidR="00C81C4D">
        <w:rPr>
          <w:rFonts w:ascii="Times New Roman" w:eastAsia="Times New Roman" w:hAnsi="Times New Roman"/>
          <w:b/>
          <w:i/>
        </w:rPr>
        <w:t>cība Jūrmalas ielā 2, Liepājā’’</w:t>
      </w:r>
      <w:r w:rsidR="00C81C4D" w:rsidRPr="0059546F">
        <w:rPr>
          <w:rFonts w:ascii="Times New Roman" w:eastAsia="Times New Roman" w:hAnsi="Times New Roman"/>
          <w:i/>
        </w:rPr>
        <w:t>,</w:t>
      </w:r>
      <w:r w:rsidR="00C81C4D" w:rsidRPr="0059546F">
        <w:rPr>
          <w:rFonts w:ascii="Times New Roman" w:eastAsia="Times New Roman" w:hAnsi="Times New Roman"/>
          <w:b/>
          <w:i/>
        </w:rPr>
        <w:t xml:space="preserve"> </w:t>
      </w:r>
      <w:r w:rsidR="00C81C4D" w:rsidRPr="0059546F">
        <w:rPr>
          <w:rFonts w:ascii="Times New Roman" w:eastAsia="Times New Roman" w:hAnsi="Times New Roman"/>
        </w:rPr>
        <w:t>identifikācijas Nr. PS 2016/0</w:t>
      </w:r>
      <w:r w:rsidR="00C81C4D">
        <w:rPr>
          <w:rFonts w:ascii="Times New Roman" w:eastAsia="Times New Roman" w:hAnsi="Times New Roman"/>
        </w:rPr>
        <w:t>6</w:t>
      </w:r>
      <w:r w:rsidR="00522CC2" w:rsidRPr="00540540">
        <w:rPr>
          <w:rFonts w:ascii="Times New Roman" w:eastAsia="Times New Roman" w:hAnsi="Times New Roman"/>
          <w:i/>
          <w:iCs/>
          <w:sz w:val="24"/>
          <w:szCs w:val="24"/>
        </w:rPr>
        <w:t>,</w:t>
      </w:r>
      <w:r w:rsidR="00522CC2" w:rsidRPr="00540540">
        <w:rPr>
          <w:rFonts w:ascii="Times New Roman" w:eastAsia="Times New Roman" w:hAnsi="Times New Roman"/>
          <w:sz w:val="24"/>
          <w:szCs w:val="24"/>
        </w:rPr>
        <w:t xml:space="preserve"> turpmāk šā līguma tekstā saukta </w:t>
      </w:r>
      <w:r w:rsidR="00522CC2" w:rsidRPr="00540540">
        <w:rPr>
          <w:rFonts w:ascii="Times New Roman" w:eastAsia="Times New Roman" w:hAnsi="Times New Roman"/>
          <w:i/>
          <w:sz w:val="24"/>
          <w:szCs w:val="24"/>
        </w:rPr>
        <w:t xml:space="preserve">Iepirkums, </w:t>
      </w:r>
      <w:r w:rsidR="00522CC2" w:rsidRPr="00540540">
        <w:rPr>
          <w:rFonts w:ascii="Times New Roman" w:eastAsia="Times New Roman" w:hAnsi="Times New Roman"/>
          <w:iCs/>
          <w:sz w:val="24"/>
          <w:szCs w:val="24"/>
        </w:rPr>
        <w:t xml:space="preserve"> </w:t>
      </w:r>
      <w:r w:rsidR="00522CC2" w:rsidRPr="00540540">
        <w:rPr>
          <w:rFonts w:ascii="Times New Roman" w:eastAsia="Times New Roman" w:hAnsi="Times New Roman"/>
          <w:sz w:val="24"/>
          <w:szCs w:val="24"/>
        </w:rPr>
        <w:t xml:space="preserve">rezultātiem un  </w:t>
      </w:r>
      <w:r w:rsidR="00C81C4D">
        <w:rPr>
          <w:rFonts w:ascii="Times New Roman" w:eastAsia="Times New Roman" w:hAnsi="Times New Roman"/>
          <w:b/>
          <w:i/>
          <w:sz w:val="24"/>
          <w:szCs w:val="24"/>
        </w:rPr>
        <w:t xml:space="preserve">SIA ‘’MT Sēta’’ </w:t>
      </w:r>
      <w:r w:rsidR="00522CC2" w:rsidRPr="00540540">
        <w:rPr>
          <w:rFonts w:ascii="Times New Roman" w:eastAsia="Times New Roman" w:hAnsi="Times New Roman"/>
          <w:sz w:val="24"/>
          <w:szCs w:val="24"/>
        </w:rPr>
        <w:t>iesniegto piedāvājumu, noslēdz šādu līgumu:</w:t>
      </w:r>
    </w:p>
    <w:p w:rsidR="00522CC2" w:rsidRPr="00540540" w:rsidRDefault="00522CC2" w:rsidP="00522CC2">
      <w:pPr>
        <w:spacing w:after="0" w:line="240" w:lineRule="auto"/>
        <w:ind w:right="-143"/>
        <w:jc w:val="both"/>
        <w:rPr>
          <w:rFonts w:ascii="Times New Roman" w:eastAsia="Times New Roman" w:hAnsi="Times New Roman"/>
          <w:sz w:val="24"/>
          <w:szCs w:val="24"/>
        </w:rPr>
      </w:pPr>
    </w:p>
    <w:p w:rsidR="00522CC2" w:rsidRPr="00540540" w:rsidRDefault="00522CC2" w:rsidP="00522CC2">
      <w:pPr>
        <w:numPr>
          <w:ilvl w:val="0"/>
          <w:numId w:val="1"/>
        </w:numPr>
        <w:spacing w:after="0" w:line="240" w:lineRule="auto"/>
        <w:ind w:left="0" w:right="-143" w:firstLine="0"/>
        <w:jc w:val="center"/>
        <w:rPr>
          <w:rFonts w:ascii="Times New Roman" w:eastAsia="Times New Roman" w:hAnsi="Times New Roman"/>
          <w:sz w:val="24"/>
          <w:szCs w:val="24"/>
        </w:rPr>
      </w:pPr>
      <w:r w:rsidRPr="00540540">
        <w:rPr>
          <w:rFonts w:ascii="Times New Roman" w:eastAsia="Times New Roman" w:hAnsi="Times New Roman"/>
          <w:b/>
          <w:bCs/>
          <w:sz w:val="24"/>
          <w:szCs w:val="24"/>
        </w:rPr>
        <w:t>LĪGUMA PRIEKŠMETS</w:t>
      </w:r>
    </w:p>
    <w:p w:rsidR="00522CC2" w:rsidRPr="00540540" w:rsidRDefault="00522CC2" w:rsidP="00522CC2">
      <w:pPr>
        <w:spacing w:after="0" w:line="240" w:lineRule="auto"/>
        <w:ind w:right="-143"/>
        <w:rPr>
          <w:rFonts w:ascii="Times New Roman" w:eastAsia="Times New Roman" w:hAnsi="Times New Roman"/>
          <w:sz w:val="24"/>
          <w:szCs w:val="24"/>
        </w:rPr>
      </w:pP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UZŅĒMĒJS pēc PASŪTĪTĀJA pasūtījuma, saskaņā ar Iepirkumā iesniegto tehnisko un finanšu piedāvājumu un apliecinājumu, vadoties no Iepirkuma tehniskās specifikācijas, apņemas ar saviem spēkiem un tehniskajiem līdzekļiem </w:t>
      </w:r>
      <w:r w:rsidRPr="008F7214">
        <w:rPr>
          <w:rFonts w:ascii="Times New Roman" w:eastAsia="Times New Roman" w:hAnsi="Times New Roman"/>
          <w:b/>
          <w:i/>
          <w:sz w:val="24"/>
          <w:szCs w:val="24"/>
        </w:rPr>
        <w:t>organizēt un</w:t>
      </w:r>
      <w:r w:rsidRPr="008F7214">
        <w:rPr>
          <w:rFonts w:ascii="Times New Roman" w:eastAsia="Times New Roman" w:hAnsi="Times New Roman"/>
          <w:b/>
          <w:sz w:val="24"/>
          <w:szCs w:val="24"/>
        </w:rPr>
        <w:t xml:space="preserve"> </w:t>
      </w:r>
      <w:r w:rsidR="00DB20EA">
        <w:rPr>
          <w:rFonts w:ascii="Times New Roman" w:eastAsia="Times New Roman" w:hAnsi="Times New Roman"/>
          <w:b/>
          <w:i/>
          <w:sz w:val="24"/>
          <w:szCs w:val="24"/>
        </w:rPr>
        <w:t>veikt teritorijas žoga būv</w:t>
      </w:r>
      <w:r w:rsidR="008F7214" w:rsidRPr="008F7214">
        <w:rPr>
          <w:rFonts w:ascii="Times New Roman" w:eastAsia="Times New Roman" w:hAnsi="Times New Roman"/>
          <w:b/>
          <w:i/>
          <w:sz w:val="24"/>
          <w:szCs w:val="24"/>
        </w:rPr>
        <w:t>niecību Jūrmalas ielā 2, Liepājā</w:t>
      </w:r>
      <w:r w:rsidRPr="008F7214">
        <w:rPr>
          <w:rFonts w:ascii="Times New Roman" w:eastAsia="Times New Roman" w:hAnsi="Times New Roman"/>
          <w:b/>
          <w:i/>
          <w:sz w:val="24"/>
          <w:szCs w:val="24"/>
        </w:rPr>
        <w:t>,</w:t>
      </w:r>
      <w:r w:rsidRPr="00540540">
        <w:rPr>
          <w:rFonts w:ascii="Times New Roman" w:eastAsia="Times New Roman" w:hAnsi="Times New Roman"/>
          <w:i/>
          <w:sz w:val="24"/>
          <w:szCs w:val="24"/>
        </w:rPr>
        <w:t xml:space="preserve"> </w:t>
      </w:r>
      <w:r w:rsidRPr="00540540">
        <w:rPr>
          <w:rFonts w:ascii="Times New Roman" w:eastAsia="Times New Roman" w:hAnsi="Times New Roman"/>
          <w:sz w:val="24"/>
          <w:szCs w:val="24"/>
        </w:rPr>
        <w:t>(turpmāk līguma tekstā “objekts”)</w:t>
      </w:r>
      <w:r w:rsidRPr="00540540">
        <w:rPr>
          <w:rFonts w:ascii="Times New Roman" w:eastAsia="Times New Roman" w:hAnsi="Times New Roman"/>
          <w:iCs/>
          <w:sz w:val="24"/>
          <w:szCs w:val="24"/>
        </w:rPr>
        <w:t xml:space="preserve"> un</w:t>
      </w:r>
      <w:r w:rsidRPr="00540540">
        <w:rPr>
          <w:rFonts w:ascii="Times New Roman" w:eastAsia="Times New Roman" w:hAnsi="Times New Roman"/>
          <w:sz w:val="24"/>
          <w:szCs w:val="24"/>
        </w:rPr>
        <w:t xml:space="preserve"> (turpmāk līguma tekstā - “darbi”). </w:t>
      </w:r>
    </w:p>
    <w:p w:rsidR="00522CC2" w:rsidRPr="009E61A8" w:rsidRDefault="00522CC2" w:rsidP="00522CC2">
      <w:pPr>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UZŅĒMĒJA izpildāmo darbu detalizēts uzskaitījums atspoguļots šī līguma </w:t>
      </w:r>
      <w:r>
        <w:rPr>
          <w:rFonts w:ascii="Times New Roman" w:eastAsia="Times New Roman" w:hAnsi="Times New Roman"/>
          <w:sz w:val="24"/>
          <w:szCs w:val="24"/>
        </w:rPr>
        <w:t>1</w:t>
      </w:r>
      <w:r w:rsidRPr="00540540">
        <w:rPr>
          <w:rFonts w:ascii="Times New Roman" w:eastAsia="Times New Roman" w:hAnsi="Times New Roman"/>
          <w:sz w:val="24"/>
          <w:szCs w:val="24"/>
        </w:rPr>
        <w:t xml:space="preserve">. Pielikumā  </w:t>
      </w:r>
      <w:r w:rsidRPr="00322AA7">
        <w:rPr>
          <w:rFonts w:ascii="Times New Roman" w:eastAsia="Times New Roman" w:hAnsi="Times New Roman"/>
          <w:b/>
          <w:i/>
          <w:sz w:val="24"/>
          <w:szCs w:val="24"/>
        </w:rPr>
        <w:t>“</w:t>
      </w:r>
      <w:r w:rsidR="00322AA7" w:rsidRPr="00322AA7">
        <w:rPr>
          <w:rFonts w:ascii="Times New Roman" w:eastAsia="Times New Roman" w:hAnsi="Times New Roman"/>
          <w:b/>
          <w:i/>
          <w:sz w:val="24"/>
          <w:szCs w:val="24"/>
        </w:rPr>
        <w:t>Tāme Nr. 1</w:t>
      </w:r>
      <w:r w:rsidRPr="00322AA7">
        <w:rPr>
          <w:rFonts w:ascii="Times New Roman" w:eastAsia="Times New Roman" w:hAnsi="Times New Roman"/>
          <w:b/>
          <w:i/>
          <w:sz w:val="24"/>
          <w:szCs w:val="24"/>
        </w:rPr>
        <w:t>”</w:t>
      </w:r>
      <w:r w:rsidRPr="00540540">
        <w:rPr>
          <w:rFonts w:ascii="Times New Roman" w:eastAsia="Times New Roman" w:hAnsi="Times New Roman"/>
          <w:sz w:val="24"/>
          <w:szCs w:val="24"/>
        </w:rPr>
        <w:t xml:space="preserve">, kas izveidota, pamatojoties uz UZŅĒMĒJA iesniegto </w:t>
      </w:r>
      <w:r w:rsidRPr="009E61A8">
        <w:rPr>
          <w:rFonts w:ascii="Times New Roman" w:eastAsia="Times New Roman" w:hAnsi="Times New Roman"/>
          <w:sz w:val="24"/>
          <w:szCs w:val="24"/>
        </w:rPr>
        <w:t>piedāvājumu.</w:t>
      </w:r>
    </w:p>
    <w:p w:rsidR="00522CC2" w:rsidRPr="009E61A8"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9E61A8">
        <w:rPr>
          <w:rFonts w:ascii="Times New Roman" w:eastAsia="Times New Roman" w:hAnsi="Times New Roman"/>
          <w:sz w:val="24"/>
          <w:szCs w:val="24"/>
        </w:rPr>
        <w:t xml:space="preserve">Darbi tiek veikti </w:t>
      </w:r>
      <w:r w:rsidR="00322AA7" w:rsidRPr="00322AA7">
        <w:rPr>
          <w:rFonts w:ascii="Times New Roman" w:eastAsia="Times New Roman" w:hAnsi="Times New Roman"/>
          <w:i/>
          <w:sz w:val="24"/>
          <w:szCs w:val="24"/>
        </w:rPr>
        <w:t>Jūrmalas ielā 2, Liepājā</w:t>
      </w:r>
      <w:r w:rsidR="00322AA7">
        <w:rPr>
          <w:rFonts w:ascii="Times New Roman" w:eastAsia="Times New Roman" w:hAnsi="Times New Roman"/>
          <w:sz w:val="24"/>
          <w:szCs w:val="24"/>
        </w:rPr>
        <w:t xml:space="preserve">, </w:t>
      </w:r>
      <w:r w:rsidRPr="00322AA7">
        <w:rPr>
          <w:rFonts w:ascii="Times New Roman" w:eastAsia="Times New Roman" w:hAnsi="Times New Roman"/>
          <w:i/>
          <w:sz w:val="24"/>
          <w:szCs w:val="24"/>
        </w:rPr>
        <w:t>Latvijā</w:t>
      </w:r>
      <w:r w:rsidR="00322AA7">
        <w:rPr>
          <w:rFonts w:ascii="Times New Roman" w:eastAsia="Times New Roman" w:hAnsi="Times New Roman"/>
          <w:i/>
          <w:sz w:val="24"/>
          <w:szCs w:val="24"/>
        </w:rPr>
        <w:t>,</w:t>
      </w:r>
      <w:r w:rsidRPr="009E61A8">
        <w:rPr>
          <w:rFonts w:ascii="Times New Roman" w:eastAsia="Times New Roman" w:hAnsi="Times New Roman"/>
          <w:sz w:val="24"/>
          <w:szCs w:val="24"/>
        </w:rPr>
        <w:t xml:space="preserve"> funkcionējošas slimnīcas VSIA “Piejūras  slimnīcas”  teritorijā </w:t>
      </w:r>
      <w:r w:rsidR="00322AA7">
        <w:rPr>
          <w:rFonts w:ascii="Times New Roman" w:eastAsia="Times New Roman" w:hAnsi="Times New Roman"/>
          <w:strike/>
          <w:sz w:val="24"/>
          <w:szCs w:val="24"/>
        </w:rPr>
        <w:t xml:space="preserve">- </w:t>
      </w:r>
      <w:r w:rsidR="007A0453">
        <w:rPr>
          <w:rFonts w:ascii="Times New Roman" w:eastAsia="Times New Roman" w:hAnsi="Times New Roman"/>
          <w:strike/>
          <w:sz w:val="24"/>
          <w:szCs w:val="24"/>
        </w:rPr>
        <w:t xml:space="preserve"> </w:t>
      </w:r>
      <w:r w:rsidRPr="009E61A8">
        <w:rPr>
          <w:rFonts w:ascii="Times New Roman" w:eastAsia="Times New Roman" w:hAnsi="Times New Roman"/>
          <w:sz w:val="24"/>
          <w:szCs w:val="24"/>
        </w:rPr>
        <w:t>(turpmāk līguma tekstā - “</w:t>
      </w:r>
      <w:r w:rsidRPr="00322AA7">
        <w:rPr>
          <w:rFonts w:ascii="Times New Roman" w:eastAsia="Times New Roman" w:hAnsi="Times New Roman"/>
          <w:i/>
          <w:sz w:val="24"/>
          <w:szCs w:val="24"/>
        </w:rPr>
        <w:t>darbu izpildes vieta</w:t>
      </w:r>
      <w:r w:rsidRPr="009E61A8">
        <w:rPr>
          <w:rFonts w:ascii="Times New Roman" w:eastAsia="Times New Roman" w:hAnsi="Times New Roman"/>
          <w:sz w:val="24"/>
          <w:szCs w:val="24"/>
        </w:rPr>
        <w:t>”).</w:t>
      </w:r>
    </w:p>
    <w:p w:rsidR="00522CC2" w:rsidRPr="00540540" w:rsidRDefault="00522CC2" w:rsidP="00522CC2">
      <w:pPr>
        <w:tabs>
          <w:tab w:val="num" w:pos="360"/>
        </w:tabs>
        <w:spacing w:after="0" w:line="240" w:lineRule="auto"/>
        <w:ind w:right="-143"/>
        <w:jc w:val="both"/>
        <w:rPr>
          <w:rFonts w:ascii="Times New Roman" w:eastAsia="Times New Roman" w:hAnsi="Times New Roman"/>
          <w:sz w:val="24"/>
          <w:szCs w:val="24"/>
        </w:rPr>
      </w:pPr>
    </w:p>
    <w:p w:rsidR="00522CC2" w:rsidRPr="00540540" w:rsidRDefault="00522CC2" w:rsidP="00522CC2">
      <w:pPr>
        <w:numPr>
          <w:ilvl w:val="0"/>
          <w:numId w:val="1"/>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LĪGUMA DOKUMENTĀCIJA</w:t>
      </w:r>
    </w:p>
    <w:p w:rsidR="00522CC2" w:rsidRPr="00540540" w:rsidRDefault="00522CC2" w:rsidP="00522CC2">
      <w:pPr>
        <w:spacing w:after="0" w:line="240" w:lineRule="auto"/>
        <w:ind w:right="-143"/>
        <w:jc w:val="center"/>
        <w:rPr>
          <w:rFonts w:ascii="Times New Roman" w:eastAsia="Times New Roman" w:hAnsi="Times New Roman"/>
          <w:sz w:val="24"/>
          <w:szCs w:val="24"/>
        </w:rPr>
      </w:pP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PUSES apņemas papildus šim līgumam ievērot uzskaitītos dokumentus, kuri ir neatņemamas šī līguma sastāvdaļas:</w:t>
      </w:r>
    </w:p>
    <w:p w:rsidR="00522CC2" w:rsidRPr="00540540" w:rsidRDefault="00522CC2" w:rsidP="00522CC2">
      <w:pPr>
        <w:tabs>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2.1.1.izpildāmo darbu un izdevumu sarakstu -  </w:t>
      </w:r>
      <w:r>
        <w:rPr>
          <w:rFonts w:ascii="Times New Roman" w:eastAsia="Times New Roman" w:hAnsi="Times New Roman"/>
          <w:sz w:val="24"/>
          <w:szCs w:val="24"/>
        </w:rPr>
        <w:t>1</w:t>
      </w:r>
      <w:r w:rsidR="00901B49">
        <w:rPr>
          <w:rFonts w:ascii="Times New Roman" w:eastAsia="Times New Roman" w:hAnsi="Times New Roman"/>
          <w:sz w:val="24"/>
          <w:szCs w:val="24"/>
        </w:rPr>
        <w:t xml:space="preserve">. Pielikumā  </w:t>
      </w:r>
      <w:r w:rsidR="00901B49" w:rsidRPr="00322AA7">
        <w:rPr>
          <w:rFonts w:ascii="Times New Roman" w:eastAsia="Times New Roman" w:hAnsi="Times New Roman"/>
          <w:b/>
          <w:i/>
          <w:sz w:val="24"/>
          <w:szCs w:val="24"/>
        </w:rPr>
        <w:t>“Tāme Nr. 1”</w:t>
      </w:r>
      <w:r w:rsidR="00901B49">
        <w:rPr>
          <w:rFonts w:ascii="Times New Roman" w:eastAsia="Times New Roman" w:hAnsi="Times New Roman"/>
          <w:sz w:val="24"/>
          <w:szCs w:val="24"/>
        </w:rPr>
        <w:t>.</w:t>
      </w:r>
    </w:p>
    <w:p w:rsidR="00522CC2"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līguma darbības laikā radīsies pretrunas starp dažādu līguma dokumentu noteikumiem vai noteikumiem viena dokumenta ietvaros, tad tā PUSE, kas konstatējusi pretrunas, nekavējoties par to ziņo otrai PUSEI, pēc kā PUSES vienojas, kuram līguma dokumentam (vai dokumenta noteikumam) piešķirama prioritāte.</w:t>
      </w:r>
    </w:p>
    <w:p w:rsidR="00901B49" w:rsidRPr="00540540" w:rsidRDefault="00901B49" w:rsidP="00901B49">
      <w:pPr>
        <w:tabs>
          <w:tab w:val="num" w:pos="792"/>
        </w:tabs>
        <w:spacing w:after="0" w:line="240" w:lineRule="auto"/>
        <w:ind w:left="360" w:right="-143"/>
        <w:jc w:val="both"/>
        <w:rPr>
          <w:rFonts w:ascii="Times New Roman" w:eastAsia="Times New Roman" w:hAnsi="Times New Roman"/>
          <w:sz w:val="24"/>
          <w:szCs w:val="24"/>
        </w:rPr>
      </w:pPr>
    </w:p>
    <w:p w:rsidR="00522CC2" w:rsidRPr="00540540" w:rsidRDefault="00522CC2" w:rsidP="00522CC2">
      <w:pPr>
        <w:numPr>
          <w:ilvl w:val="0"/>
          <w:numId w:val="1"/>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PIEMĒROJAMAIS LIKUMS</w:t>
      </w:r>
    </w:p>
    <w:p w:rsidR="00522CC2" w:rsidRPr="00540540" w:rsidRDefault="00522CC2" w:rsidP="00522CC2">
      <w:pPr>
        <w:spacing w:after="0" w:line="240" w:lineRule="auto"/>
        <w:ind w:right="-143"/>
        <w:jc w:val="center"/>
        <w:rPr>
          <w:rFonts w:ascii="Times New Roman" w:eastAsia="Times New Roman" w:hAnsi="Times New Roman"/>
          <w:sz w:val="24"/>
          <w:szCs w:val="24"/>
        </w:rPr>
      </w:pPr>
    </w:p>
    <w:p w:rsidR="00522CC2" w:rsidRPr="00540540" w:rsidRDefault="00522CC2" w:rsidP="00901B49">
      <w:pPr>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Ar šī līguma izpildi saistītajos neskaidrajos jautājumos un iespējamo domstarpību gadījumos PUSES vadīsies no Latvijas Republikā spēkā esošajiem normatīvajiem aktiem. Līgumā lietotie termini interpretējami saskaņā ar Būvniecības likumā un Vispārīgajos būvnoteikumos sniegtajiem terminu skaidrojumiem.</w:t>
      </w:r>
    </w:p>
    <w:p w:rsidR="00522CC2" w:rsidRPr="00540540" w:rsidRDefault="00522CC2" w:rsidP="00522CC2">
      <w:pPr>
        <w:spacing w:after="0" w:line="240" w:lineRule="auto"/>
        <w:ind w:left="792" w:right="-143"/>
        <w:jc w:val="both"/>
        <w:rPr>
          <w:rFonts w:ascii="Times New Roman" w:eastAsia="Times New Roman" w:hAnsi="Times New Roman"/>
          <w:sz w:val="24"/>
          <w:szCs w:val="24"/>
        </w:rPr>
      </w:pPr>
    </w:p>
    <w:p w:rsidR="00522CC2" w:rsidRPr="00540540" w:rsidRDefault="00522CC2" w:rsidP="00522CC2">
      <w:pPr>
        <w:numPr>
          <w:ilvl w:val="0"/>
          <w:numId w:val="1"/>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PUŠU PĀRSTĀVJI</w:t>
      </w:r>
    </w:p>
    <w:p w:rsidR="00522CC2" w:rsidRPr="00540540" w:rsidRDefault="00522CC2" w:rsidP="00522CC2">
      <w:pPr>
        <w:spacing w:after="0" w:line="240" w:lineRule="auto"/>
        <w:ind w:right="-143"/>
        <w:jc w:val="center"/>
        <w:rPr>
          <w:rFonts w:ascii="Times New Roman" w:eastAsia="Times New Roman" w:hAnsi="Times New Roman"/>
          <w:b/>
          <w:bCs/>
          <w:sz w:val="24"/>
          <w:szCs w:val="24"/>
        </w:rPr>
      </w:pP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Lai šis līgums tiktu īstenots bez nevajadzīgas kavēšanās, PUŠU pienākums ir nodrošināt no savas puses kompetentu pārstāvi, kurš ir tiesīgs darboties attiecīgās PUSES vārdā.</w:t>
      </w:r>
    </w:p>
    <w:p w:rsidR="00522CC2" w:rsidRPr="00540540" w:rsidRDefault="00522CC2" w:rsidP="00522CC2">
      <w:pPr>
        <w:tabs>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lastRenderedPageBreak/>
        <w:t>PUSES informē viena otru par to, kas ir tās pārstāvis, norādot pārstāvja vārdu, uzvārdu, adresi, kontakttālruni, un nepieciešamības gadījumā uzrāda viņa kvalifikāciju apliecinošu dokumentu.</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Visi paziņojumi, pieprasījumi un cita informācija, kas nododama saskaņā ar šo līgumu, jānodod PUŠU pārstāvjiem. </w:t>
      </w:r>
    </w:p>
    <w:p w:rsidR="00522CC2" w:rsidRPr="00540540" w:rsidRDefault="00522CC2" w:rsidP="00522CC2">
      <w:pPr>
        <w:tabs>
          <w:tab w:val="num" w:pos="360"/>
        </w:tabs>
        <w:spacing w:after="0" w:line="240" w:lineRule="auto"/>
        <w:ind w:right="-143"/>
        <w:jc w:val="center"/>
        <w:rPr>
          <w:rFonts w:ascii="Times New Roman" w:eastAsia="Times New Roman" w:hAnsi="Times New Roman"/>
          <w:b/>
          <w:bCs/>
          <w:sz w:val="24"/>
          <w:szCs w:val="24"/>
        </w:rPr>
      </w:pPr>
    </w:p>
    <w:p w:rsidR="00522CC2" w:rsidRPr="00540540" w:rsidRDefault="00522CC2" w:rsidP="00522CC2">
      <w:pPr>
        <w:numPr>
          <w:ilvl w:val="0"/>
          <w:numId w:val="1"/>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DARBU IZPILDES VISPĀRĪGIE NOTEIKUMI</w:t>
      </w:r>
    </w:p>
    <w:p w:rsidR="00522CC2" w:rsidRPr="00540540" w:rsidRDefault="00522CC2" w:rsidP="00522CC2">
      <w:pPr>
        <w:spacing w:after="0" w:line="240" w:lineRule="auto"/>
        <w:ind w:right="-143"/>
        <w:jc w:val="both"/>
        <w:rPr>
          <w:rFonts w:ascii="Times New Roman" w:eastAsia="Times New Roman" w:hAnsi="Times New Roman"/>
          <w:sz w:val="24"/>
          <w:szCs w:val="24"/>
        </w:rPr>
      </w:pPr>
    </w:p>
    <w:p w:rsidR="00522CC2" w:rsidRPr="00540540" w:rsidRDefault="00522CC2" w:rsidP="00522CC2">
      <w:pPr>
        <w:widowControl w:val="0"/>
        <w:numPr>
          <w:ilvl w:val="1"/>
          <w:numId w:val="1"/>
        </w:numPr>
        <w:tabs>
          <w:tab w:val="num" w:pos="360"/>
        </w:tabs>
        <w:autoSpaceDE w:val="0"/>
        <w:autoSpaceDN w:val="0"/>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apņemas darbus veikt atbilstoši iesniegtajam finanšu piedāvājumam un apliecinājumam, ievērojot PASŪTĪTĀJA norādījumus, spēkā esošos būvnormatīvus, būvniecības un citu tiesību aktu prasības. Darbi tiek izpildīti precīzi un profesionālā līmenī. UZŅĒMĒJS apņemas darbus veikt, strādājot Pasūtītāja teritorijā, ievērojot Latvijas Republikā spēkā esošo darba drošības un ugunsdrošības noteikumu prasības.</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Darbus UZŅĒMĒJS veic taupīgi un racionāli, izmantojot būvizstrādājumus, energoresursus un būvniecībai atvēlētos līdzekļus, ievērojot slimnīcas pacientu un personāla darba vajadzības.</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apņemas atturēties no jebkādas rīcības, kas varētu apgrūtināt darbu vai PASŪTĪTĀJA saistību izpildi.</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apņemas darbu veikšanā izmantot tikai sertificētus būvizstrādājumus saskaņā ar Latvijas Republikas normatīviem aktiem.</w:t>
      </w:r>
    </w:p>
    <w:p w:rsidR="00522CC2" w:rsidRPr="00540540" w:rsidRDefault="00522CC2" w:rsidP="00522CC2">
      <w:pPr>
        <w:tabs>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Pēc PASŪTĪTĀJA pieprasījuma, UZŅĒMĒJAM ir jāuzrāda darbos izmantojamo būvizstrādājumu sertifikāti un citi to kvalitāti apliecinošie dokumenti.</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organizē un ar saviem spēkiem un līdzekļiem veic nepieciešamo būvizstrādājumu piegādi un komplektēšanu, kā arī nodrošina to pareizu un kvalitatīvu izmantošanu darbu procesā.</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UZŅĒMĒJAM jānodrošina, lai darbi tiktu veikti sertificēta atbildīgā būvdarbu vadītāja vadībā.  </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UZŅĒMĒJAM jāveic visi nepieciešamie pasākumi, lai novērstu kaitējumu vai jebkādu draudošu kaitējumu, kas varētu rasties PASŪTĪTĀJAM vai trešajai personai darbu izpildes rezultātā.</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UZŅĒMĒJA veiktais darbs neatbilst līguma prasībām vai citiem līguma dokumentiem, tad UZŅĒMĒJS nevar ierobežot savu atbildību, apgalvojot, ka darbu izpildi ir kontrolējis pats PASŪTĪTĀJS.</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Noslēdzot šo līgumu, PASŪTĪTĀJS nevilcinoties nodod UZŅĒMĒJAM visus viņa rīcībā esošos būvdarbu uzsākšanai nepieciešamos dokumentus.</w:t>
      </w:r>
    </w:p>
    <w:p w:rsidR="00522CC2" w:rsidRPr="00540540" w:rsidRDefault="00522CC2" w:rsidP="00522CC2">
      <w:pPr>
        <w:numPr>
          <w:ilvl w:val="1"/>
          <w:numId w:val="1"/>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PASŪTĪTĀJS netraucē UZŅĒMĒJU darbu izpildes procesā, ja vien šādas rīcības nepieciešamību nenosaka līguma izpildes un normatīvo aktu pārkāpumi no UZŅĒMĒJA puses.</w:t>
      </w:r>
    </w:p>
    <w:p w:rsidR="00522CC2" w:rsidRPr="00540540" w:rsidRDefault="00522CC2" w:rsidP="00522CC2">
      <w:pPr>
        <w:numPr>
          <w:ilvl w:val="1"/>
          <w:numId w:val="1"/>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 pienākums ir novērtēt PASŪTĪTĀJA iesniegtos dokumentus un dotos norādījumus. UZŅĒMĒJS nekavējoties sniedz PASŪTĪTĀJAM rakstisku ziņojumu, ja PASŪTĪTĀJA iesniegtajos dokumentos un dotajos norādījumos ir kļūdas vai citādas neprecizitātes, vai arī ieteiktie darbu risinājumu varianti citu iemeslu dēļ var novest pie nelabvēlīgām sekām, kuru rezultāts var būt samazinātas izmantošanas iespējas un/vai dārgāka to ekspluatācija.</w:t>
      </w:r>
    </w:p>
    <w:p w:rsidR="00522CC2" w:rsidRPr="00540540" w:rsidRDefault="00522CC2" w:rsidP="00522CC2">
      <w:pPr>
        <w:numPr>
          <w:ilvl w:val="1"/>
          <w:numId w:val="1"/>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PUSES apņemas nevilcinoties informēt viens otru par visiem apstākļiem, kuri varētu kaitēt kvalitatīvai darbu izpildei.</w:t>
      </w:r>
    </w:p>
    <w:p w:rsidR="00522CC2" w:rsidRPr="00540540" w:rsidRDefault="00522CC2" w:rsidP="00522CC2">
      <w:pPr>
        <w:numPr>
          <w:ilvl w:val="1"/>
          <w:numId w:val="1"/>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uztur kārtību un tīrību darbu izpildes vietā, ievērojot, ka darbi notiek funkcionējošā slimnīcā.</w:t>
      </w:r>
    </w:p>
    <w:p w:rsidR="00522CC2" w:rsidRPr="00540540" w:rsidRDefault="00522CC2" w:rsidP="00522CC2">
      <w:pPr>
        <w:numPr>
          <w:ilvl w:val="1"/>
          <w:numId w:val="1"/>
        </w:numPr>
        <w:tabs>
          <w:tab w:val="clear" w:pos="792"/>
          <w:tab w:val="num" w:pos="360"/>
          <w:tab w:val="left"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UZŅĒMĒJS darbus organizē un veic tā, lai kaitējums videi būtu iespējami mazāks. </w:t>
      </w:r>
    </w:p>
    <w:p w:rsidR="00522CC2" w:rsidRPr="00540540" w:rsidRDefault="00522CC2" w:rsidP="00522CC2">
      <w:pPr>
        <w:numPr>
          <w:ilvl w:val="1"/>
          <w:numId w:val="1"/>
        </w:numPr>
        <w:tabs>
          <w:tab w:val="clear" w:pos="792"/>
          <w:tab w:val="num" w:pos="36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Par UZŅĒMĒJA un/vai viņa apakšuzņēmēju vainas dēļ darbu rezultātā nodarīto kaitējumu videi atbildību nes pilnībā UZŅĒMĒJS.</w:t>
      </w:r>
    </w:p>
    <w:p w:rsidR="00C81C4D" w:rsidRPr="00540540" w:rsidRDefault="00522CC2" w:rsidP="00522CC2">
      <w:pPr>
        <w:tabs>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UZŅĒMĒJS atlīdzina PASŪTĪTĀJAM un trešajām personām visus zaudējumus, kas pēdējiem radušies sakarā ar to, ka UZŅĒMĒJS nav izpildījis pienākumus saskaņā ar līguma 5.13.,5.14. punktu. </w:t>
      </w:r>
    </w:p>
    <w:p w:rsidR="00522CC2" w:rsidRPr="00540540" w:rsidRDefault="00522CC2" w:rsidP="00522CC2">
      <w:pPr>
        <w:tabs>
          <w:tab w:val="num" w:pos="360"/>
        </w:tabs>
        <w:spacing w:after="0" w:line="240" w:lineRule="auto"/>
        <w:ind w:right="-143"/>
        <w:jc w:val="center"/>
        <w:rPr>
          <w:rFonts w:ascii="Times New Roman" w:eastAsia="Times New Roman" w:hAnsi="Times New Roman"/>
          <w:b/>
          <w:bCs/>
          <w:sz w:val="24"/>
          <w:szCs w:val="24"/>
        </w:rPr>
      </w:pPr>
    </w:p>
    <w:p w:rsidR="00522CC2" w:rsidRPr="00540540" w:rsidRDefault="00522CC2" w:rsidP="00522CC2">
      <w:pPr>
        <w:numPr>
          <w:ilvl w:val="0"/>
          <w:numId w:val="1"/>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DARBU IZPILDES TERMIŅŠ</w:t>
      </w:r>
    </w:p>
    <w:p w:rsidR="00522CC2" w:rsidRPr="00540540" w:rsidRDefault="00522CC2" w:rsidP="00522CC2">
      <w:pPr>
        <w:tabs>
          <w:tab w:val="num" w:pos="360"/>
        </w:tabs>
        <w:spacing w:after="0" w:line="240" w:lineRule="auto"/>
        <w:ind w:right="-143"/>
        <w:jc w:val="center"/>
        <w:rPr>
          <w:rFonts w:ascii="Times New Roman" w:eastAsia="Times New Roman" w:hAnsi="Times New Roman"/>
          <w:sz w:val="24"/>
          <w:szCs w:val="24"/>
        </w:rPr>
      </w:pPr>
    </w:p>
    <w:p w:rsidR="00522CC2" w:rsidRPr="00D2536A"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D2536A">
        <w:rPr>
          <w:rFonts w:ascii="Times New Roman" w:eastAsia="Times New Roman" w:hAnsi="Times New Roman"/>
          <w:sz w:val="24"/>
          <w:szCs w:val="24"/>
        </w:rPr>
        <w:t xml:space="preserve">Darbi tiek uzsākti </w:t>
      </w:r>
      <w:r w:rsidRPr="00D2536A">
        <w:rPr>
          <w:rFonts w:ascii="Times New Roman" w:eastAsia="Times New Roman" w:hAnsi="Times New Roman"/>
          <w:b/>
          <w:i/>
          <w:sz w:val="24"/>
          <w:szCs w:val="24"/>
        </w:rPr>
        <w:t xml:space="preserve">2016. gada </w:t>
      </w:r>
      <w:r w:rsidR="00901B49" w:rsidRPr="00D2536A">
        <w:rPr>
          <w:rFonts w:ascii="Times New Roman" w:eastAsia="Times New Roman" w:hAnsi="Times New Roman"/>
          <w:b/>
          <w:i/>
          <w:sz w:val="24"/>
          <w:szCs w:val="24"/>
        </w:rPr>
        <w:t xml:space="preserve">29.augustā </w:t>
      </w:r>
      <w:r w:rsidRPr="00D2536A">
        <w:rPr>
          <w:rFonts w:ascii="Times New Roman" w:eastAsia="Times New Roman" w:hAnsi="Times New Roman"/>
          <w:b/>
          <w:i/>
          <w:sz w:val="24"/>
          <w:szCs w:val="24"/>
        </w:rPr>
        <w:t xml:space="preserve">un to galējais izpildes termiņš </w:t>
      </w:r>
      <w:r w:rsidR="00901B49" w:rsidRPr="00D2536A">
        <w:rPr>
          <w:rFonts w:ascii="Times New Roman" w:eastAsia="Times New Roman" w:hAnsi="Times New Roman"/>
          <w:b/>
          <w:i/>
          <w:sz w:val="24"/>
          <w:szCs w:val="24"/>
        </w:rPr>
        <w:t>ir 2016.gada 7.novembris.</w:t>
      </w:r>
      <w:r w:rsidRPr="00D2536A">
        <w:rPr>
          <w:rFonts w:ascii="Times New Roman" w:eastAsia="Times New Roman" w:hAnsi="Times New Roman"/>
          <w:sz w:val="24"/>
          <w:szCs w:val="24"/>
        </w:rPr>
        <w:t xml:space="preserve">   </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Darbu izpildes termiņu PUSES var grozīt līguma 6.3. punktā minētajos gadījumos, </w:t>
      </w:r>
      <w:proofErr w:type="spellStart"/>
      <w:r w:rsidRPr="00540540">
        <w:rPr>
          <w:rFonts w:ascii="Times New Roman" w:eastAsia="Times New Roman" w:hAnsi="Times New Roman"/>
          <w:sz w:val="24"/>
          <w:szCs w:val="24"/>
        </w:rPr>
        <w:t>rakstveidā</w:t>
      </w:r>
      <w:proofErr w:type="spellEnd"/>
      <w:r w:rsidRPr="00540540">
        <w:rPr>
          <w:rFonts w:ascii="Times New Roman" w:eastAsia="Times New Roman" w:hAnsi="Times New Roman"/>
          <w:sz w:val="24"/>
          <w:szCs w:val="24"/>
        </w:rPr>
        <w:t xml:space="preserve"> izdarot par to attiecīgas izmaiņas. </w:t>
      </w:r>
    </w:p>
    <w:p w:rsidR="00522CC2" w:rsidRPr="00540540" w:rsidRDefault="00522CC2" w:rsidP="00522CC2">
      <w:pPr>
        <w:tabs>
          <w:tab w:val="num" w:pos="360"/>
        </w:tabs>
        <w:spacing w:after="0" w:line="240" w:lineRule="auto"/>
        <w:ind w:right="-143"/>
        <w:jc w:val="both"/>
        <w:rPr>
          <w:rFonts w:ascii="Times New Roman" w:eastAsia="Times New Roman" w:hAnsi="Times New Roman"/>
          <w:sz w:val="24"/>
          <w:szCs w:val="24"/>
        </w:rPr>
      </w:pP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UZŅĒMĒJAM ir tiesības uz darbu izpildes termiņa pagarinājumu, ja darbu izpilde tiek kavēta viena (vai vairāku) zemāk uzskaitīto iemeslu dēļ:</w:t>
      </w:r>
    </w:p>
    <w:p w:rsidR="00522CC2" w:rsidRPr="00540540" w:rsidRDefault="00522CC2" w:rsidP="00522CC2">
      <w:pPr>
        <w:numPr>
          <w:ilvl w:val="2"/>
          <w:numId w:val="1"/>
        </w:numPr>
        <w:tabs>
          <w:tab w:val="clear" w:pos="1440"/>
          <w:tab w:val="num" w:pos="360"/>
          <w:tab w:val="num" w:pos="993"/>
        </w:tabs>
        <w:spacing w:after="0" w:line="240" w:lineRule="auto"/>
        <w:ind w:left="993"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pēc PASŪTĪTĀJA pieprasījuma tiek izdarītas izmaiņas darbu apjomā;</w:t>
      </w:r>
    </w:p>
    <w:p w:rsidR="00522CC2" w:rsidRPr="00540540" w:rsidRDefault="00522CC2" w:rsidP="00522CC2">
      <w:pPr>
        <w:numPr>
          <w:ilvl w:val="2"/>
          <w:numId w:val="1"/>
        </w:numPr>
        <w:tabs>
          <w:tab w:val="clear" w:pos="1440"/>
          <w:tab w:val="num" w:pos="360"/>
          <w:tab w:val="num" w:pos="993"/>
        </w:tabs>
        <w:spacing w:after="0" w:line="240" w:lineRule="auto"/>
        <w:ind w:left="993"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PASŪTĪTĀJA iesniegtajos dokumentos ir konstatētas kļūdas, kuru novēršana ir saistīta ar darbu izpildes pārtraukšanu;</w:t>
      </w:r>
    </w:p>
    <w:p w:rsidR="00522CC2" w:rsidRPr="00540540" w:rsidRDefault="00522CC2" w:rsidP="00522CC2">
      <w:pPr>
        <w:numPr>
          <w:ilvl w:val="2"/>
          <w:numId w:val="1"/>
        </w:numPr>
        <w:tabs>
          <w:tab w:val="clear" w:pos="1440"/>
          <w:tab w:val="num" w:pos="360"/>
          <w:tab w:val="num" w:pos="993"/>
        </w:tabs>
        <w:spacing w:after="0" w:line="240" w:lineRule="auto"/>
        <w:ind w:left="993"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PASŪTĪTĀJA saistību savlaicīgas neizpildes dēļ ir tikusi apgrūtināta UZŅĒMĒJA saistību izpilde;</w:t>
      </w:r>
    </w:p>
    <w:p w:rsidR="00522CC2" w:rsidRPr="00540540" w:rsidRDefault="00522CC2" w:rsidP="00522CC2">
      <w:pPr>
        <w:numPr>
          <w:ilvl w:val="2"/>
          <w:numId w:val="1"/>
        </w:numPr>
        <w:tabs>
          <w:tab w:val="clear" w:pos="1440"/>
          <w:tab w:val="num" w:pos="360"/>
          <w:tab w:val="num" w:pos="993"/>
        </w:tabs>
        <w:spacing w:after="0" w:line="240" w:lineRule="auto"/>
        <w:ind w:left="993"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iestājušies nepārvaramas varas un/vai ārkārtēji apstākļi, kuri atrodas ārpus UZŅĒMĒJA kontroles un kuri būtiski traucē darbu savlaicīgu izpildi (līguma 12.sadaļā).</w:t>
      </w:r>
    </w:p>
    <w:p w:rsidR="00522CC2" w:rsidRPr="00540540" w:rsidRDefault="00522CC2" w:rsidP="00522CC2">
      <w:pPr>
        <w:tabs>
          <w:tab w:val="num" w:pos="360"/>
        </w:tabs>
        <w:spacing w:after="0" w:line="240" w:lineRule="auto"/>
        <w:ind w:right="-143"/>
        <w:jc w:val="both"/>
        <w:rPr>
          <w:rFonts w:ascii="Times New Roman" w:eastAsia="Times New Roman" w:hAnsi="Times New Roman"/>
          <w:sz w:val="24"/>
          <w:szCs w:val="24"/>
        </w:rPr>
      </w:pP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UZŅĒMĒJAM nav tiesības uz darbu izpildes termiņa pagarinājumu tādu iemeslu dēļ, kuri viņam bija jāņem vērā vai arī pie pienācīgas rūpības nevarēja būt nezināmi, noslēdzot šo līgumu. Tas pats attiecas arī uz apstākļiem, kuru sekas UZŅĒMĒJS būtu varējis sagaidīt vai pārvarēt.</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UZŅĒMĒJS līguma 6.3. punktā minēto iemeslu dēļ vēlas darbu izpildes termiņa pagarinājumu, viņš par to ziņo PASŪTĪTĀJAM rakstiski. Šāds paziņojums nosūtāms bez kavēšanās pēc tam, kad UZŅĒMĒJS uzzinājis par esošiem vai vēl sagaidāmiem apstākļiem, kas izraisa darbu izpildes kavējumu. Ja šāds paziņojums bez kavēšanās netiek nosūtīts, tiesības pieprasīt  termiņa pagarinājumu tiek zaudētas.</w:t>
      </w:r>
    </w:p>
    <w:p w:rsidR="00522CC2" w:rsidRPr="00540540" w:rsidRDefault="00522CC2" w:rsidP="00522CC2">
      <w:pPr>
        <w:tabs>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PASŪTĪTĀJA pienākums ir nevilcinoties sniegt UZŅĒMĒJAM atbildi uz saņemto paziņojumu. Ja PASŪTĪTĀJS nav sniedzis UZŅĒMĒJAM atbildi 10 (desmit) dienu laikā pēc paziņojuma saņemšanas, uzskatāms, ka PASŪTĪTĀJS piekritis termiņa pagarinājumam.</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Līguma 6.3. punktā minētajos gadījumos darbu izpildes termiņš tiek pagarināts atbilstoši darbu kavējuma ilgumam, kādu attiecīgais traucējums izraisījis.</w:t>
      </w:r>
    </w:p>
    <w:p w:rsidR="00522CC2" w:rsidRPr="00540540" w:rsidRDefault="00522CC2" w:rsidP="00522CC2">
      <w:pPr>
        <w:tabs>
          <w:tab w:val="num" w:pos="360"/>
        </w:tabs>
        <w:spacing w:after="0" w:line="240" w:lineRule="auto"/>
        <w:ind w:right="-143"/>
        <w:jc w:val="both"/>
        <w:rPr>
          <w:rFonts w:ascii="Times New Roman" w:eastAsia="Times New Roman" w:hAnsi="Times New Roman"/>
          <w:sz w:val="24"/>
          <w:szCs w:val="24"/>
        </w:rPr>
      </w:pPr>
    </w:p>
    <w:p w:rsidR="00522CC2" w:rsidRPr="00540540" w:rsidRDefault="00522CC2" w:rsidP="00522CC2">
      <w:pPr>
        <w:numPr>
          <w:ilvl w:val="0"/>
          <w:numId w:val="1"/>
        </w:numPr>
        <w:spacing w:after="0" w:line="240" w:lineRule="auto"/>
        <w:ind w:left="0" w:right="-143" w:firstLine="0"/>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DARBU NODOŠANA - PIEŅEMŠANA</w:t>
      </w:r>
    </w:p>
    <w:p w:rsidR="00522CC2" w:rsidRPr="00540540" w:rsidRDefault="00522CC2" w:rsidP="00522CC2">
      <w:pPr>
        <w:tabs>
          <w:tab w:val="num" w:pos="360"/>
        </w:tabs>
        <w:spacing w:after="0" w:line="240" w:lineRule="auto"/>
        <w:ind w:right="-143"/>
        <w:jc w:val="center"/>
        <w:rPr>
          <w:rFonts w:ascii="Times New Roman" w:eastAsia="Times New Roman" w:hAnsi="Times New Roman"/>
          <w:sz w:val="24"/>
          <w:szCs w:val="24"/>
        </w:rPr>
      </w:pPr>
    </w:p>
    <w:p w:rsidR="00522CC2" w:rsidRPr="00540540" w:rsidRDefault="00522CC2" w:rsidP="00522CC2">
      <w:pPr>
        <w:numPr>
          <w:ilvl w:val="1"/>
          <w:numId w:val="1"/>
        </w:numPr>
        <w:tabs>
          <w:tab w:val="clear" w:pos="792"/>
          <w:tab w:val="num" w:pos="360"/>
          <w:tab w:val="num" w:pos="426"/>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ab/>
        <w:t>UZŅĒMĒJS, pabeidzot darbus, nodod tos  PASŪTĪTĀJAM. 5 (piecu) dienu laikā PASŪTĪTĀJS izskata un paraksta UZŅĒMĒJA iesniegto nodošanas</w:t>
      </w:r>
      <w:r w:rsidR="00901B49">
        <w:rPr>
          <w:rFonts w:ascii="Times New Roman" w:eastAsia="Times New Roman" w:hAnsi="Times New Roman"/>
          <w:sz w:val="24"/>
          <w:szCs w:val="24"/>
        </w:rPr>
        <w:t xml:space="preserve"> </w:t>
      </w:r>
      <w:r w:rsidRPr="00540540">
        <w:rPr>
          <w:rFonts w:ascii="Times New Roman" w:eastAsia="Times New Roman" w:hAnsi="Times New Roman"/>
          <w:sz w:val="24"/>
          <w:szCs w:val="24"/>
        </w:rPr>
        <w:t xml:space="preserve">- pieņemšanas aktu. </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PASŪTĪTĀJAM savlaicīgi tiek piedāvāta iespēja piedalīties mērījumu un funkcionēšanas izmēģinājumu izdarīšanā.</w:t>
      </w:r>
    </w:p>
    <w:p w:rsidR="00522CC2" w:rsidRPr="00540540"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PASŪTĪTĀJS atsakās pieņemt izpildītos darbus, viņš paskaidro tā iemeslus protokolā. Ja UZŅĒMĒJS nepiekrīt atteikumam, viņš motivē savus iebildumus protokolā.</w:t>
      </w:r>
    </w:p>
    <w:p w:rsidR="00522CC2" w:rsidRDefault="00522CC2" w:rsidP="00522CC2">
      <w:pPr>
        <w:numPr>
          <w:ilvl w:val="1"/>
          <w:numId w:val="1"/>
        </w:numPr>
        <w:tabs>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Darbu nodošanas aktu paraksta PUSES, kā arī citas personas, kas piedalās darbu nodošanas procedūrā. Katrai PUSEI paliek viens parakstīts akta eksemplārs.</w:t>
      </w:r>
    </w:p>
    <w:p w:rsidR="00901B49" w:rsidRDefault="00901B49" w:rsidP="00901B49">
      <w:pPr>
        <w:tabs>
          <w:tab w:val="num" w:pos="792"/>
        </w:tabs>
        <w:spacing w:after="0" w:line="240" w:lineRule="auto"/>
        <w:ind w:right="-143"/>
        <w:jc w:val="both"/>
        <w:rPr>
          <w:rFonts w:ascii="Times New Roman" w:eastAsia="Times New Roman" w:hAnsi="Times New Roman"/>
          <w:sz w:val="24"/>
          <w:szCs w:val="24"/>
        </w:rPr>
      </w:pPr>
    </w:p>
    <w:p w:rsidR="00901B49" w:rsidRDefault="00901B49" w:rsidP="00901B49">
      <w:pPr>
        <w:tabs>
          <w:tab w:val="num" w:pos="792"/>
        </w:tabs>
        <w:spacing w:after="0" w:line="240" w:lineRule="auto"/>
        <w:ind w:right="-143"/>
        <w:jc w:val="both"/>
        <w:rPr>
          <w:rFonts w:ascii="Times New Roman" w:eastAsia="Times New Roman" w:hAnsi="Times New Roman"/>
          <w:sz w:val="24"/>
          <w:szCs w:val="24"/>
        </w:rPr>
      </w:pPr>
    </w:p>
    <w:p w:rsidR="00522CC2" w:rsidRDefault="00522CC2" w:rsidP="00D2536A">
      <w:pPr>
        <w:tabs>
          <w:tab w:val="num" w:pos="360"/>
        </w:tabs>
        <w:spacing w:after="0" w:line="240" w:lineRule="auto"/>
        <w:ind w:right="-143"/>
        <w:rPr>
          <w:rFonts w:ascii="Times New Roman" w:eastAsia="Times New Roman" w:hAnsi="Times New Roman"/>
          <w:sz w:val="24"/>
          <w:szCs w:val="24"/>
        </w:rPr>
      </w:pPr>
    </w:p>
    <w:p w:rsidR="00D2536A" w:rsidRPr="00540540" w:rsidRDefault="00D2536A" w:rsidP="00D2536A">
      <w:pPr>
        <w:tabs>
          <w:tab w:val="num" w:pos="360"/>
        </w:tabs>
        <w:spacing w:after="0" w:line="240" w:lineRule="auto"/>
        <w:ind w:right="-143"/>
        <w:rPr>
          <w:rFonts w:ascii="Times New Roman" w:eastAsia="Times New Roman" w:hAnsi="Times New Roman"/>
          <w:b/>
          <w:bCs/>
          <w:sz w:val="24"/>
          <w:szCs w:val="24"/>
        </w:rPr>
      </w:pPr>
    </w:p>
    <w:p w:rsidR="00522CC2" w:rsidRPr="00540540" w:rsidRDefault="00522CC2" w:rsidP="00522CC2">
      <w:pPr>
        <w:numPr>
          <w:ilvl w:val="0"/>
          <w:numId w:val="1"/>
        </w:numPr>
        <w:spacing w:after="0" w:line="240" w:lineRule="auto"/>
        <w:ind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RISKS. LĪGUMA SAISTĪBU IZPILDES NODROŠINĀJUMS  UN APDROŠINĀŠANA</w:t>
      </w:r>
    </w:p>
    <w:p w:rsidR="00522CC2" w:rsidRPr="00540540" w:rsidRDefault="00522CC2" w:rsidP="00522CC2">
      <w:pPr>
        <w:spacing w:after="0" w:line="240" w:lineRule="auto"/>
        <w:ind w:right="-143"/>
        <w:jc w:val="center"/>
        <w:rPr>
          <w:rFonts w:ascii="Times New Roman" w:eastAsia="Times New Roman" w:hAnsi="Times New Roman"/>
          <w:b/>
          <w:bCs/>
          <w:sz w:val="24"/>
          <w:szCs w:val="24"/>
        </w:rPr>
      </w:pPr>
    </w:p>
    <w:p w:rsidR="00522CC2" w:rsidRPr="00540540" w:rsidRDefault="00522CC2" w:rsidP="00522CC2">
      <w:pPr>
        <w:numPr>
          <w:ilvl w:val="1"/>
          <w:numId w:val="1"/>
        </w:numPr>
        <w:tabs>
          <w:tab w:val="clear" w:pos="792"/>
          <w:tab w:val="num" w:pos="426"/>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Līdz darbu nodošanai UZŅĒMĒJS ir atbildīgs par risku, kas saistīts ar izpildīto darbu, iegādāto būvizstrādājumu, UZŅĒMĒJA rīcībā esošo līguma dokumentu un citu materiālu pilnīgu vai daļēju bojāeju.</w:t>
      </w:r>
    </w:p>
    <w:p w:rsidR="00522CC2" w:rsidRPr="00540540" w:rsidRDefault="00522CC2" w:rsidP="00522CC2">
      <w:pPr>
        <w:numPr>
          <w:ilvl w:val="1"/>
          <w:numId w:val="1"/>
        </w:numPr>
        <w:tabs>
          <w:tab w:val="clear" w:pos="792"/>
          <w:tab w:val="num" w:pos="426"/>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Ar darbu nodošanas brīdi minētais risks pāriet uz PASŪTĪTĀJU. Šis noteikums nav piemērojams, ja pilnīgas vai daļējas bojāejas cēlonis ir būvniecības defekts, par kuru ir atbildīgs UZŅĒMĒJS (līguma 9.2. punkts).</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Visas  izmaksas, kas saistītas  ar  Līguma  saistību izpildes nodrošinājumu sniegšanu, sedz UZŅĒMĒJS par saviem līdzekļiem.</w:t>
      </w:r>
    </w:p>
    <w:p w:rsidR="00522CC2" w:rsidRPr="00540540" w:rsidRDefault="00522CC2" w:rsidP="00522CC2">
      <w:pPr>
        <w:numPr>
          <w:ilvl w:val="1"/>
          <w:numId w:val="1"/>
        </w:numPr>
        <w:tabs>
          <w:tab w:val="clear" w:pos="792"/>
          <w:tab w:val="num" w:pos="540"/>
          <w:tab w:val="num" w:pos="567"/>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UZŅĒMĒJAM pirms Līgumā  noteiktā Darba  uzsākšanas  par  saviem līdzekļiem  jāveic savas civiltiesiskās atbildības  apdrošināšana  uz visu  Darba  izpildes laiku, apdrošināšanā jāiekļauj  apakšuzņēmēji, ja  tādi tiek paredzēti   Darbu  izpildē. </w:t>
      </w:r>
    </w:p>
    <w:p w:rsidR="00522CC2" w:rsidRPr="00540540" w:rsidRDefault="00522CC2" w:rsidP="00522CC2">
      <w:pPr>
        <w:numPr>
          <w:ilvl w:val="1"/>
          <w:numId w:val="1"/>
        </w:numPr>
        <w:tabs>
          <w:tab w:val="clear" w:pos="792"/>
          <w:tab w:val="num" w:pos="426"/>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UZŅĒMĒJAM  pirms Būvlaukuma  nodošanas – p</w:t>
      </w:r>
      <w:r>
        <w:rPr>
          <w:rFonts w:ascii="Times New Roman" w:eastAsia="Times New Roman" w:hAnsi="Times New Roman"/>
          <w:sz w:val="24"/>
          <w:szCs w:val="24"/>
        </w:rPr>
        <w:t>ieņemšanas  akta  parakstīša</w:t>
      </w:r>
      <w:r w:rsidRPr="009A01EF">
        <w:rPr>
          <w:rFonts w:ascii="Times New Roman" w:eastAsia="Times New Roman" w:hAnsi="Times New Roman"/>
          <w:sz w:val="24"/>
          <w:szCs w:val="24"/>
        </w:rPr>
        <w:t>nas</w:t>
      </w:r>
      <w:r w:rsidRPr="00540540">
        <w:rPr>
          <w:rFonts w:ascii="Times New Roman" w:eastAsia="Times New Roman" w:hAnsi="Times New Roman"/>
          <w:sz w:val="24"/>
          <w:szCs w:val="24"/>
        </w:rPr>
        <w:t xml:space="preserve"> par saviem līdzekļiem jāveic būvniecības visu risku apdrošināšana  pilnas Līguma  summas  apmērā un jāiesniedz polises  kopija PASŪTĪTĀJAM. </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w:t>
      </w:r>
      <w:r w:rsidR="00901B49">
        <w:rPr>
          <w:rFonts w:ascii="Times New Roman" w:eastAsia="Times New Roman" w:hAnsi="Times New Roman"/>
          <w:sz w:val="24"/>
          <w:szCs w:val="24"/>
        </w:rPr>
        <w:t xml:space="preserve">AM  kopā ar  Darbu pieņemšanas </w:t>
      </w:r>
      <w:r w:rsidRPr="00540540">
        <w:rPr>
          <w:rFonts w:ascii="Times New Roman" w:eastAsia="Times New Roman" w:hAnsi="Times New Roman"/>
          <w:sz w:val="24"/>
          <w:szCs w:val="24"/>
        </w:rPr>
        <w:t xml:space="preserve">- nodošanas  aktu jāiesniedz PASŪTĪTĀJAM  līguma rezultātā  veikto darbu  garantijas nodrošinājuma apliecinoša dokumenta oriģināls – kredītiestādes vai apdrošināšanas  sabiedrības  līgums, polise vai cits  dokuments, uz kura  pamata  PASŪTĪTĀJS  var vērsties kredītiestāde vai apdrošināšanas  sabiedrībā  ar prasību izmaksāt PASŪTĪTĀJAM  naudas summu, kas nepieciešamas  būvniecības  Defektu novēršanai, ja UZŅĒMĒJS  neveic būvniecības darbu Defektu novēršanu. </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Līguma  rezultātā  veikto darbu garantijas  nodrošinājumam  jābūt  par  summu ne  mazāku  kā  10% (desmit procentu) apmērā  no faktiski izpildīto  darbu kopsummas un jābūt spēkā 2 (divus) gadus  pēc nodošanas – pieņemšanas  akta  parakstīšanas. </w:t>
      </w:r>
    </w:p>
    <w:p w:rsidR="00522CC2" w:rsidRPr="00540540" w:rsidRDefault="00522CC2" w:rsidP="00522CC2">
      <w:pPr>
        <w:spacing w:after="0" w:line="240" w:lineRule="auto"/>
        <w:ind w:right="-143"/>
        <w:jc w:val="both"/>
        <w:rPr>
          <w:rFonts w:ascii="Times New Roman" w:eastAsia="Times New Roman" w:hAnsi="Times New Roman"/>
          <w:sz w:val="24"/>
          <w:szCs w:val="24"/>
        </w:rPr>
      </w:pPr>
    </w:p>
    <w:p w:rsidR="00522CC2" w:rsidRPr="00540540" w:rsidRDefault="00522CC2" w:rsidP="00522CC2">
      <w:pPr>
        <w:numPr>
          <w:ilvl w:val="0"/>
          <w:numId w:val="1"/>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GARANTIJAS. BŪVNIECĪBAS DEFEKTU NOVĒRŠANA</w:t>
      </w:r>
    </w:p>
    <w:p w:rsidR="00522CC2" w:rsidRPr="00540540" w:rsidRDefault="00522CC2" w:rsidP="00522CC2">
      <w:pPr>
        <w:spacing w:after="0" w:line="240" w:lineRule="auto"/>
        <w:ind w:right="-143"/>
        <w:jc w:val="both"/>
        <w:rPr>
          <w:rFonts w:ascii="Times New Roman" w:eastAsia="Times New Roman" w:hAnsi="Times New Roman"/>
          <w:sz w:val="24"/>
          <w:szCs w:val="24"/>
        </w:rPr>
      </w:pPr>
    </w:p>
    <w:p w:rsidR="00522CC2" w:rsidRPr="00540540" w:rsidRDefault="00522CC2" w:rsidP="00522CC2">
      <w:pPr>
        <w:suppressAutoHyphen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9.1.UZŅĒMĒJA izpildīto </w:t>
      </w:r>
      <w:r w:rsidRPr="009A01EF">
        <w:rPr>
          <w:rFonts w:ascii="Times New Roman" w:eastAsia="Times New Roman" w:hAnsi="Times New Roman"/>
          <w:b/>
          <w:i/>
          <w:sz w:val="24"/>
          <w:szCs w:val="24"/>
        </w:rPr>
        <w:t>darbu garantijas laiks ir 2 (divi) gadi</w:t>
      </w:r>
      <w:r w:rsidRPr="00540540">
        <w:rPr>
          <w:rFonts w:ascii="Times New Roman" w:eastAsia="Times New Roman" w:hAnsi="Times New Roman"/>
          <w:sz w:val="24"/>
          <w:szCs w:val="24"/>
        </w:rPr>
        <w:t xml:space="preserve"> , skaitot </w:t>
      </w:r>
      <w:r w:rsidRPr="00540540">
        <w:rPr>
          <w:rFonts w:ascii="Times New Roman" w:eastAsia="Arial" w:hAnsi="Times New Roman"/>
          <w:bCs/>
          <w:sz w:val="24"/>
          <w:szCs w:val="24"/>
          <w:lang w:eastAsia="ar-SA"/>
        </w:rPr>
        <w:t>pēc akta par objekta pieņemšanu ekspluatācijā apstiprināšanas Liepājas pilsētas Būvvaldē</w:t>
      </w:r>
      <w:r w:rsidRPr="00540540">
        <w:rPr>
          <w:rFonts w:ascii="Times New Roman" w:eastAsia="Times New Roman" w:hAnsi="Times New Roman"/>
          <w:sz w:val="24"/>
          <w:szCs w:val="24"/>
          <w:lang w:eastAsia="ar-SA"/>
        </w:rPr>
        <w:t>.</w:t>
      </w:r>
    </w:p>
    <w:p w:rsidR="00522CC2" w:rsidRPr="00540540" w:rsidRDefault="00522CC2" w:rsidP="00522CC2">
      <w:pPr>
        <w:tabs>
          <w:tab w:val="left" w:pos="0"/>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9.2. Būvniecības defekts pastāv, ja izpildītie darbi nav tādā kvalitātē, kāda pienākas PASŪTĪTĀJAM saskaņā ar šo līgumu un citiem līguma dokumentiem, un defekts radies tādu apstākļu dēļ, par kuriem ir atbildīgs UZŅĒMĒJS.</w:t>
      </w:r>
    </w:p>
    <w:p w:rsidR="00522CC2" w:rsidRPr="00540540" w:rsidRDefault="00522CC2" w:rsidP="00522CC2">
      <w:pPr>
        <w:tabs>
          <w:tab w:val="left" w:pos="0"/>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9.3. UZŅĒMĒJA pienākums ir novērst jebkuru defektu bez maksas, ja  prasība par tā novēršanu ir iesniegta atbilstošā laikā (līguma 9.4. punkts).  UZŅĒMĒJS sedz arī visas izmaksas, kas saistītas ar piekļūšanu un defekta noskaidrošanu, kā arī citus izdevumus, kas ir defekta labošanas tiešas un nepieciešamas sekas. </w:t>
      </w:r>
    </w:p>
    <w:p w:rsidR="00522CC2" w:rsidRPr="00540540" w:rsidRDefault="00522CC2" w:rsidP="00522CC2">
      <w:pPr>
        <w:tabs>
          <w:tab w:val="left" w:pos="0"/>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9.4. PASŪTĪTĀJS  nekavējoties paziņo UZŅĒMĒJAM </w:t>
      </w:r>
      <w:proofErr w:type="spellStart"/>
      <w:r w:rsidRPr="00540540">
        <w:rPr>
          <w:rFonts w:ascii="Times New Roman" w:eastAsia="Times New Roman" w:hAnsi="Times New Roman"/>
          <w:sz w:val="24"/>
          <w:szCs w:val="24"/>
        </w:rPr>
        <w:t>rakstveidā</w:t>
      </w:r>
      <w:proofErr w:type="spellEnd"/>
      <w:r w:rsidRPr="00540540">
        <w:rPr>
          <w:rFonts w:ascii="Times New Roman" w:eastAsia="Times New Roman" w:hAnsi="Times New Roman"/>
          <w:sz w:val="24"/>
          <w:szCs w:val="24"/>
        </w:rPr>
        <w:t xml:space="preserve"> par jebkādiem izpildīto darbu vai materiālu defektiem, kas parādās pēc darbu nodošanas. </w:t>
      </w:r>
    </w:p>
    <w:p w:rsidR="00522CC2" w:rsidRPr="00540540" w:rsidRDefault="00522CC2" w:rsidP="00522CC2">
      <w:pPr>
        <w:tabs>
          <w:tab w:val="left" w:pos="0"/>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9.5. UZŅĒMĒJS novērš defektus 10 (desmit) dienu laikā, skaitot no brīža, kad viņš saņēmis no PASŪTĪTĀJA defekta novēršanas prasību. Ja defektu novēršanai ir nepieciešams ilgāks laiks, PUSES sastāda rakstisku vienošanos par defektu novēršanas kārtību un termiņiem.</w:t>
      </w:r>
    </w:p>
    <w:p w:rsidR="00522CC2" w:rsidRPr="00540540" w:rsidRDefault="00522CC2" w:rsidP="00522CC2">
      <w:pPr>
        <w:numPr>
          <w:ilvl w:val="1"/>
          <w:numId w:val="1"/>
        </w:numPr>
        <w:tabs>
          <w:tab w:val="left" w:pos="0"/>
          <w:tab w:val="num" w:pos="36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PASŪTĪTĀJA pienākums ir nodrošināt UZŅĒMĒJAM nepieciešamo piekļūšanu defektu vietai, lai UZŅĒMĒJS defektus varētu pārbaudīt un novērst.</w:t>
      </w:r>
    </w:p>
    <w:p w:rsidR="00522CC2" w:rsidRDefault="00522CC2" w:rsidP="00522CC2">
      <w:pPr>
        <w:tabs>
          <w:tab w:val="left" w:pos="0"/>
          <w:tab w:val="num" w:pos="360"/>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Defektu labošana ir jāveic tādā veidā, lai pēc iespējas mazāk traucētu PASŪTĪTĀJU objekta izmantošanā.</w:t>
      </w:r>
    </w:p>
    <w:p w:rsidR="00901B49" w:rsidRDefault="00901B49" w:rsidP="00522CC2">
      <w:pPr>
        <w:tabs>
          <w:tab w:val="left" w:pos="0"/>
          <w:tab w:val="num" w:pos="360"/>
        </w:tabs>
        <w:spacing w:after="0" w:line="240" w:lineRule="auto"/>
        <w:ind w:right="-143"/>
        <w:jc w:val="both"/>
        <w:rPr>
          <w:rFonts w:ascii="Times New Roman" w:eastAsia="Times New Roman" w:hAnsi="Times New Roman"/>
          <w:sz w:val="24"/>
          <w:szCs w:val="24"/>
        </w:rPr>
      </w:pPr>
    </w:p>
    <w:p w:rsidR="00901B49" w:rsidRDefault="00901B49" w:rsidP="00522CC2">
      <w:pPr>
        <w:tabs>
          <w:tab w:val="left" w:pos="0"/>
          <w:tab w:val="num" w:pos="360"/>
        </w:tabs>
        <w:spacing w:after="0" w:line="240" w:lineRule="auto"/>
        <w:ind w:right="-143"/>
        <w:jc w:val="both"/>
        <w:rPr>
          <w:rFonts w:ascii="Times New Roman" w:eastAsia="Times New Roman" w:hAnsi="Times New Roman"/>
          <w:sz w:val="24"/>
          <w:szCs w:val="24"/>
        </w:rPr>
      </w:pPr>
    </w:p>
    <w:p w:rsidR="00901B49" w:rsidRPr="00540540" w:rsidRDefault="00901B49" w:rsidP="00522CC2">
      <w:pPr>
        <w:tabs>
          <w:tab w:val="left" w:pos="0"/>
          <w:tab w:val="num" w:pos="360"/>
        </w:tabs>
        <w:spacing w:after="0" w:line="240" w:lineRule="auto"/>
        <w:ind w:right="-143"/>
        <w:jc w:val="both"/>
        <w:rPr>
          <w:rFonts w:ascii="Times New Roman" w:eastAsia="Times New Roman" w:hAnsi="Times New Roman"/>
          <w:sz w:val="24"/>
          <w:szCs w:val="24"/>
        </w:rPr>
      </w:pPr>
    </w:p>
    <w:p w:rsidR="00522CC2" w:rsidRPr="00540540" w:rsidRDefault="00522CC2" w:rsidP="00522CC2">
      <w:pPr>
        <w:tabs>
          <w:tab w:val="left" w:pos="0"/>
          <w:tab w:val="num" w:pos="360"/>
        </w:tabs>
        <w:spacing w:after="0" w:line="240" w:lineRule="auto"/>
        <w:ind w:right="-143"/>
        <w:jc w:val="both"/>
        <w:rPr>
          <w:rFonts w:ascii="Times New Roman" w:eastAsia="Times New Roman" w:hAnsi="Times New Roman"/>
          <w:sz w:val="24"/>
          <w:szCs w:val="24"/>
        </w:rPr>
      </w:pPr>
    </w:p>
    <w:p w:rsidR="00522CC2" w:rsidRPr="00540540" w:rsidRDefault="00522CC2" w:rsidP="00522CC2">
      <w:pPr>
        <w:numPr>
          <w:ilvl w:val="0"/>
          <w:numId w:val="1"/>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SAMAKSAS NOTEIKUMI UN NORĒĶINU KĀRTĪBA</w:t>
      </w:r>
    </w:p>
    <w:p w:rsidR="00522CC2" w:rsidRPr="00540540" w:rsidRDefault="00522CC2" w:rsidP="00522CC2">
      <w:pPr>
        <w:spacing w:after="0" w:line="240" w:lineRule="auto"/>
        <w:ind w:right="-143"/>
        <w:jc w:val="center"/>
        <w:rPr>
          <w:rFonts w:ascii="Times New Roman" w:eastAsia="Times New Roman" w:hAnsi="Times New Roman"/>
          <w:sz w:val="24"/>
          <w:szCs w:val="24"/>
        </w:rPr>
      </w:pP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Darbu līgumcena ir </w:t>
      </w:r>
      <w:r w:rsidRPr="00901B49">
        <w:rPr>
          <w:rFonts w:ascii="Times New Roman" w:eastAsia="Times New Roman" w:hAnsi="Times New Roman"/>
          <w:b/>
          <w:i/>
          <w:sz w:val="24"/>
          <w:szCs w:val="24"/>
        </w:rPr>
        <w:t xml:space="preserve">EUR  </w:t>
      </w:r>
      <w:r w:rsidR="00901B49" w:rsidRPr="00901B49">
        <w:rPr>
          <w:rFonts w:ascii="Times New Roman" w:eastAsia="Times New Roman" w:hAnsi="Times New Roman"/>
          <w:b/>
          <w:i/>
          <w:lang w:eastAsia="ar-SA"/>
        </w:rPr>
        <w:t>18 117.72</w:t>
      </w:r>
      <w:r w:rsidR="00901B49">
        <w:rPr>
          <w:rFonts w:ascii="Times New Roman" w:eastAsia="Times New Roman" w:hAnsi="Times New Roman"/>
          <w:b/>
          <w:i/>
          <w:lang w:eastAsia="ar-SA"/>
        </w:rPr>
        <w:t xml:space="preserve"> (astoņpadsmit tūkstoši viens simts septiņpadsmit </w:t>
      </w:r>
      <w:proofErr w:type="spellStart"/>
      <w:r w:rsidR="00901B49">
        <w:rPr>
          <w:rFonts w:ascii="Times New Roman" w:eastAsia="Times New Roman" w:hAnsi="Times New Roman"/>
          <w:b/>
          <w:i/>
          <w:lang w:eastAsia="ar-SA"/>
        </w:rPr>
        <w:t>euro</w:t>
      </w:r>
      <w:proofErr w:type="spellEnd"/>
      <w:r w:rsidR="00901B49">
        <w:rPr>
          <w:rFonts w:ascii="Times New Roman" w:eastAsia="Times New Roman" w:hAnsi="Times New Roman"/>
          <w:b/>
          <w:i/>
          <w:lang w:eastAsia="ar-SA"/>
        </w:rPr>
        <w:t xml:space="preserve"> un 72 centi)</w:t>
      </w:r>
      <w:r w:rsidRPr="00540540">
        <w:rPr>
          <w:rFonts w:ascii="Times New Roman" w:eastAsia="Times New Roman" w:hAnsi="Times New Roman"/>
          <w:i/>
          <w:sz w:val="24"/>
          <w:szCs w:val="24"/>
        </w:rPr>
        <w:t xml:space="preserve">, neieskaitot </w:t>
      </w:r>
      <w:r w:rsidR="00901B49">
        <w:rPr>
          <w:rFonts w:ascii="Times New Roman" w:eastAsia="Times New Roman" w:hAnsi="Times New Roman"/>
          <w:i/>
          <w:sz w:val="24"/>
          <w:szCs w:val="24"/>
        </w:rPr>
        <w:t xml:space="preserve">21 </w:t>
      </w:r>
      <w:r w:rsidRPr="00540540">
        <w:rPr>
          <w:rFonts w:ascii="Times New Roman" w:eastAsia="Times New Roman" w:hAnsi="Times New Roman"/>
          <w:i/>
          <w:sz w:val="24"/>
          <w:szCs w:val="24"/>
        </w:rPr>
        <w:t xml:space="preserve">% pievienotās vērtības nodokli. </w:t>
      </w:r>
      <w:r w:rsidRPr="00540540">
        <w:rPr>
          <w:rStyle w:val="st"/>
          <w:rFonts w:ascii="Times New Roman" w:hAnsi="Times New Roman"/>
          <w:sz w:val="24"/>
          <w:szCs w:val="24"/>
        </w:rPr>
        <w:t>Pievienotas vērtības nodoklis (</w:t>
      </w:r>
      <w:r w:rsidRPr="00540540">
        <w:rPr>
          <w:rStyle w:val="Emphasis"/>
          <w:rFonts w:ascii="Times New Roman" w:hAnsi="Times New Roman"/>
          <w:sz w:val="24"/>
          <w:szCs w:val="24"/>
        </w:rPr>
        <w:t>PVN</w:t>
      </w:r>
      <w:r w:rsidRPr="00540540">
        <w:rPr>
          <w:rStyle w:val="st"/>
          <w:rFonts w:ascii="Times New Roman" w:hAnsi="Times New Roman"/>
          <w:sz w:val="24"/>
          <w:szCs w:val="24"/>
        </w:rPr>
        <w:t xml:space="preserve">) </w:t>
      </w:r>
      <w:r w:rsidRPr="00540540">
        <w:rPr>
          <w:rStyle w:val="Emphasis"/>
          <w:rFonts w:ascii="Times New Roman" w:hAnsi="Times New Roman"/>
          <w:i w:val="0"/>
          <w:sz w:val="24"/>
          <w:szCs w:val="24"/>
        </w:rPr>
        <w:t>tiek</w:t>
      </w:r>
      <w:r w:rsidRPr="00540540">
        <w:rPr>
          <w:rStyle w:val="st"/>
          <w:rFonts w:ascii="Times New Roman" w:hAnsi="Times New Roman"/>
          <w:i/>
          <w:sz w:val="24"/>
          <w:szCs w:val="24"/>
        </w:rPr>
        <w:t xml:space="preserve"> </w:t>
      </w:r>
      <w:r w:rsidRPr="00540540">
        <w:rPr>
          <w:rStyle w:val="st"/>
          <w:rFonts w:ascii="Times New Roman" w:hAnsi="Times New Roman"/>
          <w:sz w:val="24"/>
          <w:szCs w:val="24"/>
        </w:rPr>
        <w:t xml:space="preserve">aprēķināts un </w:t>
      </w:r>
      <w:r w:rsidRPr="00540540">
        <w:rPr>
          <w:rStyle w:val="Emphasis"/>
          <w:rFonts w:ascii="Times New Roman" w:hAnsi="Times New Roman"/>
          <w:i w:val="0"/>
          <w:sz w:val="24"/>
          <w:szCs w:val="24"/>
        </w:rPr>
        <w:t>maksāts</w:t>
      </w:r>
      <w:r w:rsidRPr="00540540">
        <w:rPr>
          <w:rStyle w:val="st"/>
          <w:rFonts w:ascii="Times New Roman" w:hAnsi="Times New Roman"/>
          <w:i/>
          <w:sz w:val="24"/>
          <w:szCs w:val="24"/>
        </w:rPr>
        <w:t xml:space="preserve"> </w:t>
      </w:r>
      <w:r w:rsidRPr="00540540">
        <w:rPr>
          <w:rStyle w:val="st"/>
          <w:rFonts w:ascii="Times New Roman" w:hAnsi="Times New Roman"/>
          <w:sz w:val="24"/>
          <w:szCs w:val="24"/>
        </w:rPr>
        <w:t xml:space="preserve">saskaņā ar Latvijas Republikā </w:t>
      </w:r>
      <w:r w:rsidRPr="00540540">
        <w:rPr>
          <w:rStyle w:val="Emphasis"/>
          <w:rFonts w:ascii="Times New Roman" w:hAnsi="Times New Roman"/>
          <w:i w:val="0"/>
          <w:sz w:val="24"/>
          <w:szCs w:val="24"/>
        </w:rPr>
        <w:t>spēkā esošajiem normatīvajiem aktiem</w:t>
      </w:r>
      <w:r w:rsidRPr="00540540">
        <w:rPr>
          <w:rFonts w:ascii="Times New Roman" w:eastAsia="Times New Roman" w:hAnsi="Times New Roman"/>
          <w:sz w:val="24"/>
          <w:szCs w:val="24"/>
        </w:rPr>
        <w:t>. Līguma summa ietver visas UZŅĒMĒJA izmaksas, tajā skaitā, izmantojamo būvniecības izstrādājumu iegādes izmaksas, darbu izmaksas, darbinieku atalgojumu, piegāžu un transporta izmaksas, kā arī visus iespējamos nodevu maksājumus valsts un pašvaldības budžetos.</w:t>
      </w:r>
    </w:p>
    <w:p w:rsidR="00522CC2" w:rsidRPr="00540540" w:rsidRDefault="00522CC2" w:rsidP="00522CC2">
      <w:pPr>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10.3. PASŪTĪTĀJS norēķinās ar UZŅĒMĒJU sekojošā  kārtībā:</w:t>
      </w:r>
    </w:p>
    <w:p w:rsidR="00522CC2" w:rsidRPr="00540540" w:rsidRDefault="00522CC2" w:rsidP="00522CC2">
      <w:pPr>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10.3.1.  PASŪTĪTĀJS  samaksā  UZŅĒMĒJAM  līguma  summu  30 (trīsdesmit)  dienu laikā pēc darbu  pieņemšanas - nodošanas akta  abpusējas  parakstīšanas  un UZŅĒMĒJA  izrakstītā  rēķina  saņemšanas.</w:t>
      </w:r>
    </w:p>
    <w:p w:rsidR="00522CC2" w:rsidRPr="00540540" w:rsidRDefault="00522CC2" w:rsidP="00522CC2">
      <w:pPr>
        <w:spacing w:after="0" w:line="240" w:lineRule="auto"/>
        <w:ind w:right="-143"/>
        <w:jc w:val="center"/>
        <w:rPr>
          <w:rFonts w:ascii="Times New Roman" w:eastAsia="Times New Roman" w:hAnsi="Times New Roman"/>
          <w:b/>
          <w:bCs/>
          <w:sz w:val="24"/>
          <w:szCs w:val="24"/>
        </w:rPr>
      </w:pPr>
    </w:p>
    <w:p w:rsidR="00522CC2" w:rsidRPr="00540540" w:rsidRDefault="00522CC2" w:rsidP="00522CC2">
      <w:pPr>
        <w:numPr>
          <w:ilvl w:val="0"/>
          <w:numId w:val="1"/>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ATBILDĪBA</w:t>
      </w:r>
    </w:p>
    <w:p w:rsidR="00522CC2" w:rsidRPr="00540540" w:rsidRDefault="00522CC2" w:rsidP="00522CC2">
      <w:pPr>
        <w:spacing w:after="0" w:line="240" w:lineRule="auto"/>
        <w:ind w:right="-143"/>
        <w:jc w:val="both"/>
        <w:rPr>
          <w:rFonts w:ascii="Times New Roman" w:eastAsia="Times New Roman" w:hAnsi="Times New Roman"/>
          <w:sz w:val="24"/>
          <w:szCs w:val="24"/>
        </w:rPr>
      </w:pP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Par līgumsaistību pienācīgu neizpildi PUSES ir atbildīgas saskaņā ar šo līgumu, Būvniecības likumu, Civillikumu un citiem </w:t>
      </w:r>
      <w:r w:rsidR="008D6647" w:rsidRPr="00540540">
        <w:rPr>
          <w:rStyle w:val="st"/>
          <w:rFonts w:ascii="Times New Roman" w:hAnsi="Times New Roman"/>
          <w:sz w:val="24"/>
          <w:szCs w:val="24"/>
        </w:rPr>
        <w:t xml:space="preserve">Latvijas Republikā </w:t>
      </w:r>
      <w:r w:rsidR="008D6647" w:rsidRPr="00540540">
        <w:rPr>
          <w:rStyle w:val="Emphasis"/>
          <w:rFonts w:ascii="Times New Roman" w:hAnsi="Times New Roman"/>
          <w:i w:val="0"/>
          <w:sz w:val="24"/>
          <w:szCs w:val="24"/>
        </w:rPr>
        <w:t>spēkā esošajiem normatīvajiem aktiem</w:t>
      </w:r>
      <w:r w:rsidR="008D6647" w:rsidRPr="00540540">
        <w:rPr>
          <w:rFonts w:ascii="Times New Roman" w:eastAsia="Times New Roman" w:hAnsi="Times New Roman"/>
          <w:sz w:val="24"/>
          <w:szCs w:val="24"/>
        </w:rPr>
        <w:t>.</w:t>
      </w:r>
      <w:r w:rsidRPr="00540540">
        <w:rPr>
          <w:rFonts w:ascii="Times New Roman" w:eastAsia="Times New Roman" w:hAnsi="Times New Roman"/>
          <w:sz w:val="24"/>
          <w:szCs w:val="24"/>
        </w:rPr>
        <w:t>.</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Uzņēmējs uzņemas atbildību par zaudējumiem, kas radušies Pasūtītājam un trešajām personām, tās vai tās pilnvaroto personu, vai darbinieku vainas vai nolaidības dēļ.</w:t>
      </w:r>
    </w:p>
    <w:p w:rsidR="00522CC2" w:rsidRPr="00540540" w:rsidRDefault="00522CC2" w:rsidP="00522CC2">
      <w:pPr>
        <w:tabs>
          <w:tab w:val="num" w:pos="792"/>
        </w:tabs>
        <w:spacing w:after="0" w:line="240" w:lineRule="auto"/>
        <w:ind w:right="-143"/>
        <w:jc w:val="both"/>
        <w:rPr>
          <w:rFonts w:ascii="Times New Roman" w:eastAsia="Times New Roman" w:hAnsi="Times New Roman"/>
          <w:strike/>
          <w:sz w:val="24"/>
          <w:szCs w:val="24"/>
        </w:rPr>
      </w:pPr>
      <w:r w:rsidRPr="00540540">
        <w:rPr>
          <w:rFonts w:ascii="Times New Roman" w:eastAsia="Times New Roman" w:hAnsi="Times New Roman"/>
          <w:sz w:val="24"/>
          <w:szCs w:val="24"/>
        </w:rPr>
        <w:t>11.3. Ja UZŅĒMĒJA vainas dēļ tiek nokavēts darbu nodošanas termiņš, tad viņš maksā PASŪTĪTĀJAM līgumsodu 0,1 % (nulle komats viena procenta) apmērā no līgumcenas, par  katru  nokavēto dienu, bet ne vairāk  kā 10%  (desmit procenti) no   līgumcenas.</w:t>
      </w:r>
    </w:p>
    <w:p w:rsidR="00522CC2" w:rsidRPr="00540540" w:rsidRDefault="00522CC2" w:rsidP="00522CC2">
      <w:pPr>
        <w:tabs>
          <w:tab w:val="num" w:pos="792"/>
        </w:tabs>
        <w:spacing w:after="0" w:line="240" w:lineRule="auto"/>
        <w:ind w:right="-143"/>
        <w:jc w:val="both"/>
        <w:rPr>
          <w:rFonts w:ascii="Times New Roman" w:eastAsia="Times New Roman" w:hAnsi="Times New Roman"/>
          <w:strike/>
          <w:sz w:val="24"/>
          <w:szCs w:val="24"/>
        </w:rPr>
      </w:pPr>
      <w:r w:rsidRPr="00540540">
        <w:rPr>
          <w:rFonts w:ascii="Times New Roman" w:eastAsia="Times New Roman" w:hAnsi="Times New Roman"/>
          <w:sz w:val="24"/>
          <w:szCs w:val="24"/>
        </w:rPr>
        <w:t>11.4. Ja PASŪTĪTĀJS savlaicīgi neveic visas no viņa atkarīgās darbības līguma 10.sadaļā noteikto maksājumu veikšanai, tad viņš maksā UZŅĒMĒJAM līgumsodu 0,1 % (nulle komats viena procenta) apmērā no nokavētā maksājuma summas par katru nokavēto dienu, bet ne vairāk  kā 10% (desmit procenti) no   termiņā  nesamaksātās  summas.</w:t>
      </w:r>
    </w:p>
    <w:p w:rsidR="00522CC2" w:rsidRPr="00540540" w:rsidRDefault="00522CC2" w:rsidP="00522CC2">
      <w:pPr>
        <w:tabs>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11.5. Līgumsodu samaksa netiek ieskaitīta to zaudējumu atlīdzināšanā, kuri ir radušies sakarā ar pārkāpto līgumsaistību.</w:t>
      </w:r>
    </w:p>
    <w:p w:rsidR="00522CC2" w:rsidRPr="00540540" w:rsidRDefault="00522CC2" w:rsidP="00522CC2">
      <w:pPr>
        <w:tabs>
          <w:tab w:val="num" w:pos="792"/>
        </w:tabs>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11.6. Līgumsods nav maksājams, ja PUSES par to savstarpēji vienojas, vai gadījumos, kad tiek konstatēts, ka vienas PUSES līgumsaistību neizpilde ir saistīta ar otras PUSES ļaunprātību, kā arī rupju neuzmanību.</w:t>
      </w:r>
    </w:p>
    <w:p w:rsidR="00522CC2" w:rsidRPr="00540540" w:rsidRDefault="00522CC2" w:rsidP="00522CC2">
      <w:pPr>
        <w:spacing w:after="0" w:line="240" w:lineRule="auto"/>
        <w:ind w:right="-143"/>
        <w:jc w:val="both"/>
        <w:rPr>
          <w:rFonts w:ascii="Times New Roman" w:eastAsia="Times New Roman" w:hAnsi="Times New Roman"/>
          <w:sz w:val="24"/>
          <w:szCs w:val="24"/>
        </w:rPr>
      </w:pPr>
    </w:p>
    <w:p w:rsidR="00522CC2" w:rsidRPr="00540540" w:rsidRDefault="00522CC2" w:rsidP="00522CC2">
      <w:pPr>
        <w:numPr>
          <w:ilvl w:val="0"/>
          <w:numId w:val="1"/>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NEPĀRVARAMA VARA</w:t>
      </w:r>
    </w:p>
    <w:p w:rsidR="00522CC2" w:rsidRPr="00540540" w:rsidRDefault="00522CC2" w:rsidP="00522CC2">
      <w:pPr>
        <w:spacing w:after="0" w:line="240" w:lineRule="auto"/>
        <w:ind w:right="-143"/>
        <w:jc w:val="both"/>
        <w:rPr>
          <w:rFonts w:ascii="Times New Roman" w:eastAsia="Times New Roman" w:hAnsi="Times New Roman"/>
          <w:b/>
          <w:sz w:val="24"/>
          <w:szCs w:val="24"/>
          <w:u w:val="single"/>
        </w:rPr>
      </w:pPr>
    </w:p>
    <w:p w:rsidR="00522CC2" w:rsidRPr="00540540" w:rsidRDefault="00522CC2" w:rsidP="00522CC2">
      <w:pPr>
        <w:widowControl w:val="0"/>
        <w:numPr>
          <w:ilvl w:val="1"/>
          <w:numId w:val="1"/>
        </w:numPr>
        <w:tabs>
          <w:tab w:val="num" w:pos="540"/>
        </w:tabs>
        <w:autoSpaceDE w:val="0"/>
        <w:autoSpaceDN w:val="0"/>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PUSEI, kas atsaucas uz nepārvaramas varas vai ārkārtēja rakstura apstākļu darbību, nekavējoties ar šādiem apstākļiem </w:t>
      </w:r>
      <w:proofErr w:type="spellStart"/>
      <w:r w:rsidRPr="00540540">
        <w:rPr>
          <w:rFonts w:ascii="Times New Roman" w:eastAsia="Times New Roman" w:hAnsi="Times New Roman"/>
          <w:sz w:val="24"/>
          <w:szCs w:val="24"/>
        </w:rPr>
        <w:t>rakstveidā</w:t>
      </w:r>
      <w:proofErr w:type="spellEnd"/>
      <w:r w:rsidRPr="00540540">
        <w:rPr>
          <w:rFonts w:ascii="Times New Roman" w:eastAsia="Times New Roman" w:hAnsi="Times New Roman"/>
          <w:sz w:val="24"/>
          <w:szCs w:val="24"/>
        </w:rPr>
        <w:t xml:space="preserve"> jāpaziņo pārējām PUSĒM. Ziņojumā jānorāda, kādā termiņā, pēc viņu uzskata, ir iespējama un paredzama viņu līgumā paredzēto saistību izpilde, un, pēc pārējo PUŠU pieprasījuma, šādam ziņojumam ir jāpievieno izziņa, kuru izsnieguši kompetenta institūcija un kura satur minēto ārkārtējo apstākļu darbības apstiprinājumu un to raksturojumu.</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Ja nepārvaramas varas un/vai ārkārtēju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22CC2" w:rsidRPr="00540540" w:rsidRDefault="00522CC2" w:rsidP="00522CC2">
      <w:pPr>
        <w:spacing w:after="0" w:line="240" w:lineRule="auto"/>
        <w:ind w:right="-143"/>
        <w:jc w:val="both"/>
        <w:rPr>
          <w:rFonts w:ascii="Times New Roman" w:eastAsia="Times New Roman" w:hAnsi="Times New Roman"/>
          <w:sz w:val="24"/>
          <w:szCs w:val="24"/>
        </w:rPr>
      </w:pPr>
    </w:p>
    <w:p w:rsidR="00522CC2" w:rsidRPr="00540540" w:rsidRDefault="00522CC2" w:rsidP="00522CC2">
      <w:pPr>
        <w:numPr>
          <w:ilvl w:val="0"/>
          <w:numId w:val="1"/>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LĪGUMA SPĒKĀ ESAMĪBA UN IZBEIGŠANA, ATKĀPŠANĀS</w:t>
      </w:r>
    </w:p>
    <w:p w:rsidR="00522CC2" w:rsidRPr="00540540" w:rsidRDefault="00522CC2" w:rsidP="00522CC2">
      <w:pPr>
        <w:spacing w:after="0" w:line="240" w:lineRule="auto"/>
        <w:ind w:right="-143"/>
        <w:rPr>
          <w:rFonts w:ascii="Times New Roman" w:eastAsia="Times New Roman" w:hAnsi="Times New Roman"/>
          <w:sz w:val="24"/>
          <w:szCs w:val="24"/>
        </w:rPr>
      </w:pPr>
    </w:p>
    <w:p w:rsidR="00522CC2" w:rsidRPr="00540540" w:rsidRDefault="00522CC2" w:rsidP="00522CC2">
      <w:pPr>
        <w:numPr>
          <w:ilvl w:val="1"/>
          <w:numId w:val="1"/>
        </w:numPr>
        <w:tabs>
          <w:tab w:val="num" w:pos="540"/>
        </w:tabs>
        <w:spacing w:after="0" w:line="240" w:lineRule="auto"/>
        <w:ind w:left="0" w:right="-143" w:firstLine="0"/>
        <w:rPr>
          <w:rFonts w:ascii="Times New Roman" w:eastAsia="Times New Roman" w:hAnsi="Times New Roman"/>
          <w:sz w:val="24"/>
          <w:szCs w:val="24"/>
        </w:rPr>
      </w:pPr>
      <w:r w:rsidRPr="00540540">
        <w:rPr>
          <w:rFonts w:ascii="Times New Roman" w:eastAsia="Times New Roman" w:hAnsi="Times New Roman"/>
          <w:sz w:val="24"/>
          <w:szCs w:val="24"/>
        </w:rPr>
        <w:t>Šis līgums stājas spēkā un kļūst saistošs PUSĒM ar tā parakstīšanas brīdi un ir spēkā līdz PUŠU pilnīgai tā saistību izpildei.</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PUSES vienojas, ka PASŪTĪTĀJAM ir tiesības vienpusēji atkāpties no šī līguma izpildes, iesniedzot par to rakstiski pamatotu paziņojumu UZŅĒMĒJAM, ja UZŅĒMĒJS nepilda savas līgumsaistības termiņā- izpilde  tiek kavēta  ilgāk  par  15 (piecpadsmit) dienām, vai pieļauj būtisku līguma pārkāpumu, un problēma nav novērsta 14 (četrpadsmit) dienu laikā pēc PASŪTĪTĀJA rakstiska brīdinājuma saņemšanas. Līgums uzskatāms par izbeigtu ar dienu, kad PASŪTĪTĀJS iesniedzis vai nosūtījis paziņojumu UZŅĒMĒJAM.</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PUSES vienojas, ka PASŪTĪTĀJAM ir tiesības vienpusēji atkāpties no šī līguma izpildes, ja VSIA „Piejūras slimnīca” tiek reorganizēta, PASŪTĪTATS brīdina UZŅĒMĒJU par līguma laušanu 1 (vienu) mēnesi iepriekš.</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PUSES vienojas, ka PASŪTĪTĀJAM ir tiesības vienpusēji atkāpties no šī līguma izpildes, ja UZŅĒMĒJS   tiek izsludināts  par  maksātnespējīgu.  </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Pēc PASŪTĪTĀJA paziņojuma par vienpusēju atkāpšanos no šī līguma izpildes, UZŅĒMĒJAM:</w:t>
      </w:r>
    </w:p>
    <w:p w:rsidR="00522CC2" w:rsidRPr="00540540" w:rsidRDefault="00522CC2" w:rsidP="00522CC2">
      <w:pPr>
        <w:numPr>
          <w:ilvl w:val="2"/>
          <w:numId w:val="1"/>
        </w:numPr>
        <w:tabs>
          <w:tab w:val="clear" w:pos="1440"/>
          <w:tab w:val="num" w:pos="540"/>
          <w:tab w:val="num" w:pos="993"/>
          <w:tab w:val="num" w:pos="1800"/>
        </w:tabs>
        <w:spacing w:after="0" w:line="240" w:lineRule="auto"/>
        <w:ind w:left="993" w:right="-143" w:hanging="709"/>
        <w:jc w:val="both"/>
        <w:rPr>
          <w:rFonts w:ascii="Times New Roman" w:eastAsia="Times New Roman" w:hAnsi="Times New Roman"/>
          <w:sz w:val="24"/>
          <w:szCs w:val="24"/>
        </w:rPr>
      </w:pPr>
      <w:r w:rsidRPr="00540540">
        <w:rPr>
          <w:rFonts w:ascii="Times New Roman" w:eastAsia="Times New Roman" w:hAnsi="Times New Roman"/>
          <w:sz w:val="24"/>
          <w:szCs w:val="24"/>
        </w:rPr>
        <w:t>jāpārtrauc jebkādu būvdarbu turpmāka izpilde un PASŪTĪTĀJA norādītajā termiņā jāatstāj darbu izpildes vieta, to iepriekš uzkopjot;</w:t>
      </w:r>
    </w:p>
    <w:p w:rsidR="00522CC2" w:rsidRPr="00540540" w:rsidRDefault="00522CC2" w:rsidP="00522CC2">
      <w:pPr>
        <w:numPr>
          <w:ilvl w:val="2"/>
          <w:numId w:val="1"/>
        </w:numPr>
        <w:tabs>
          <w:tab w:val="clear" w:pos="1440"/>
          <w:tab w:val="num" w:pos="540"/>
          <w:tab w:val="num" w:pos="993"/>
          <w:tab w:val="num" w:pos="1800"/>
        </w:tabs>
        <w:spacing w:after="0" w:line="240" w:lineRule="auto"/>
        <w:ind w:left="993" w:right="-143" w:hanging="709"/>
        <w:jc w:val="both"/>
        <w:rPr>
          <w:rFonts w:ascii="Times New Roman" w:eastAsia="Times New Roman" w:hAnsi="Times New Roman"/>
          <w:sz w:val="24"/>
          <w:szCs w:val="24"/>
        </w:rPr>
      </w:pPr>
      <w:r w:rsidRPr="00540540">
        <w:rPr>
          <w:rFonts w:ascii="Times New Roman" w:eastAsia="Times New Roman" w:hAnsi="Times New Roman"/>
          <w:sz w:val="24"/>
          <w:szCs w:val="24"/>
        </w:rPr>
        <w:t>nekavējoties jānodod PASŪTĪTĀJAM visi līguma dokumenti un cita dokumentācija, kas ir UZŅĒMĒJA valdījumā.</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PASŪTĪTĀJS samaksā UZŅĒMĒJAM par faktiski padarītajiem darbiem. Iesniedzot pamatotu rakstisku pretenziju, PASŪTĪTĀJAM ir tiesības ieturēt summas, kas viņam saskaņā ar šo līgumu pienākas no UZŅĒMĒJA, t.sk. zaudējumus, kas PASŪTĪTĀJAM radušies sakarā ar UZŅĒMĒJA līgumsaistību nepienācīgu izpildi. </w:t>
      </w:r>
    </w:p>
    <w:p w:rsidR="00522CC2" w:rsidRPr="00540540" w:rsidRDefault="00522CC2" w:rsidP="00522CC2">
      <w:pPr>
        <w:tabs>
          <w:tab w:val="num" w:pos="792"/>
        </w:tabs>
        <w:spacing w:after="0" w:line="240" w:lineRule="auto"/>
        <w:ind w:left="360" w:right="-143"/>
        <w:jc w:val="both"/>
        <w:rPr>
          <w:rFonts w:ascii="Times New Roman" w:eastAsia="Times New Roman" w:hAnsi="Times New Roman"/>
          <w:sz w:val="24"/>
          <w:szCs w:val="24"/>
        </w:rPr>
      </w:pPr>
    </w:p>
    <w:p w:rsidR="00522CC2" w:rsidRPr="00540540" w:rsidRDefault="00522CC2" w:rsidP="00522CC2">
      <w:pPr>
        <w:spacing w:after="0" w:line="240" w:lineRule="auto"/>
        <w:ind w:right="-143"/>
        <w:jc w:val="center"/>
        <w:rPr>
          <w:rFonts w:ascii="Times New Roman" w:eastAsia="Times New Roman" w:hAnsi="Times New Roman"/>
          <w:b/>
          <w:bCs/>
          <w:sz w:val="24"/>
          <w:szCs w:val="24"/>
        </w:rPr>
      </w:pPr>
    </w:p>
    <w:p w:rsidR="00522CC2" w:rsidRPr="00540540" w:rsidRDefault="00522CC2" w:rsidP="00522CC2">
      <w:pPr>
        <w:numPr>
          <w:ilvl w:val="0"/>
          <w:numId w:val="1"/>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KONFIDENCIALITĀTE</w:t>
      </w:r>
    </w:p>
    <w:p w:rsidR="00522CC2" w:rsidRPr="00540540" w:rsidRDefault="00522CC2" w:rsidP="00522CC2">
      <w:pPr>
        <w:spacing w:after="0" w:line="240" w:lineRule="auto"/>
        <w:ind w:right="-143"/>
        <w:rPr>
          <w:rFonts w:ascii="Times New Roman" w:eastAsia="Times New Roman" w:hAnsi="Times New Roman"/>
          <w:b/>
          <w:bCs/>
          <w:sz w:val="24"/>
          <w:szCs w:val="24"/>
        </w:rPr>
      </w:pPr>
    </w:p>
    <w:p w:rsidR="00522CC2" w:rsidRPr="00540540" w:rsidRDefault="00522CC2" w:rsidP="00522CC2">
      <w:pPr>
        <w:spacing w:after="0" w:line="240" w:lineRule="auto"/>
        <w:ind w:right="-143"/>
        <w:jc w:val="both"/>
        <w:rPr>
          <w:rFonts w:ascii="Times New Roman" w:eastAsia="Times New Roman" w:hAnsi="Times New Roman"/>
          <w:sz w:val="24"/>
          <w:szCs w:val="24"/>
        </w:rPr>
      </w:pPr>
      <w:r w:rsidRPr="00540540">
        <w:rPr>
          <w:rFonts w:ascii="Times New Roman" w:eastAsia="Times New Roman" w:hAnsi="Times New Roman"/>
          <w:sz w:val="24"/>
          <w:szCs w:val="24"/>
        </w:rPr>
        <w:t>Vienas PUSES iesniegtos dokumentus otra PUSE nedrīkst darīt zināmus citiem vai ļaut izmantot citām personām kā tikai tiem, kam tas nepieciešams darbos un vēlākā objekta izmantošanā. Šos dokumentus nedrīkst izmantot arī citiem uzdevumiem bez PUSES, kura dokumentus iesniegusi, rakstiskas piekrišanas, ja vien tas nav saistīts ar kompetentas valsts pārvaldes vai tiesību aizsardzības iestādes pieprasījumu.</w:t>
      </w:r>
    </w:p>
    <w:p w:rsidR="00522CC2" w:rsidRPr="00540540" w:rsidRDefault="00522CC2" w:rsidP="00522CC2">
      <w:pPr>
        <w:spacing w:after="0" w:line="240" w:lineRule="auto"/>
        <w:ind w:right="-143"/>
        <w:jc w:val="center"/>
        <w:rPr>
          <w:rFonts w:ascii="Times New Roman" w:eastAsia="Times New Roman" w:hAnsi="Times New Roman"/>
          <w:sz w:val="24"/>
          <w:szCs w:val="24"/>
        </w:rPr>
      </w:pPr>
    </w:p>
    <w:p w:rsidR="00522CC2" w:rsidRPr="00540540" w:rsidRDefault="00522CC2" w:rsidP="00522CC2">
      <w:pPr>
        <w:numPr>
          <w:ilvl w:val="0"/>
          <w:numId w:val="1"/>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NOBEIGUMA NOTEIKUMI</w:t>
      </w:r>
    </w:p>
    <w:p w:rsidR="00522CC2" w:rsidRPr="00540540" w:rsidRDefault="00522CC2" w:rsidP="00522CC2">
      <w:pPr>
        <w:spacing w:after="0" w:line="240" w:lineRule="auto"/>
        <w:ind w:right="-143"/>
        <w:jc w:val="center"/>
        <w:rPr>
          <w:rFonts w:ascii="Times New Roman" w:eastAsia="Times New Roman" w:hAnsi="Times New Roman"/>
          <w:sz w:val="24"/>
          <w:szCs w:val="24"/>
        </w:rPr>
      </w:pP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Līgumā noteiktā sarakste, tajā skaitā, paziņojumi, lūgumi, iesniegumi u.c. dokumenti nosūtāmi ierakstītā vēstulē vai ar kurjerpastu uz Līgumā norādītajiem PUŠU rekvizītiem, vai arī nododami tieši PUSEI pret parakstu. PUSES var vienoties, ka atsevišķi pieprasījumi, iesniegumi u.c. ir nosūtāmi PUSĒM elektroniski (pa elektronisko pastu, faksimilu).</w:t>
      </w:r>
    </w:p>
    <w:p w:rsidR="00522CC2" w:rsidRPr="00540540" w:rsidRDefault="00522CC2" w:rsidP="00522CC2">
      <w:pPr>
        <w:numPr>
          <w:ilvl w:val="2"/>
          <w:numId w:val="1"/>
        </w:numPr>
        <w:tabs>
          <w:tab w:val="clear" w:pos="1440"/>
          <w:tab w:val="num" w:pos="900"/>
          <w:tab w:val="num" w:pos="1134"/>
        </w:tabs>
        <w:spacing w:after="0" w:line="240" w:lineRule="auto"/>
        <w:ind w:left="1134" w:right="-143" w:hanging="708"/>
        <w:jc w:val="both"/>
        <w:rPr>
          <w:rFonts w:ascii="Times New Roman" w:eastAsia="Times New Roman" w:hAnsi="Times New Roman"/>
          <w:sz w:val="24"/>
          <w:szCs w:val="24"/>
        </w:rPr>
      </w:pPr>
      <w:r w:rsidRPr="00540540">
        <w:rPr>
          <w:rFonts w:ascii="Times New Roman" w:eastAsia="Times New Roman" w:hAnsi="Times New Roman"/>
          <w:sz w:val="24"/>
          <w:szCs w:val="24"/>
        </w:rPr>
        <w:t>Paziņojumi par atkāpšanos no Līguma, Līguma saistību neizpildi ir nosūtāmi PUSEI ierakstītā vēstulē.</w:t>
      </w:r>
    </w:p>
    <w:p w:rsidR="00522CC2" w:rsidRPr="00540540" w:rsidRDefault="00522CC2" w:rsidP="00522CC2">
      <w:pPr>
        <w:numPr>
          <w:ilvl w:val="2"/>
          <w:numId w:val="1"/>
        </w:numPr>
        <w:tabs>
          <w:tab w:val="clear" w:pos="1440"/>
          <w:tab w:val="num" w:pos="900"/>
          <w:tab w:val="num" w:pos="1134"/>
        </w:tabs>
        <w:spacing w:after="0" w:line="240" w:lineRule="auto"/>
        <w:ind w:left="1134" w:right="-143" w:hanging="708"/>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Ja paziņojumi, iesniegumi u.c. ir nosūtīti elektroniski, adresātam PUSEI par to saņemšanu ir </w:t>
      </w:r>
      <w:proofErr w:type="spellStart"/>
      <w:r w:rsidRPr="00540540">
        <w:rPr>
          <w:rFonts w:ascii="Times New Roman" w:eastAsia="Times New Roman" w:hAnsi="Times New Roman"/>
          <w:sz w:val="24"/>
          <w:szCs w:val="24"/>
        </w:rPr>
        <w:t>jānosūta</w:t>
      </w:r>
      <w:proofErr w:type="spellEnd"/>
      <w:r w:rsidRPr="00540540">
        <w:rPr>
          <w:rFonts w:ascii="Times New Roman" w:eastAsia="Times New Roman" w:hAnsi="Times New Roman"/>
          <w:sz w:val="24"/>
          <w:szCs w:val="24"/>
        </w:rPr>
        <w:t xml:space="preserve"> nosūtītājam saņemšanas apliecinājums, tajā pašā elektroniskajā veidā. Šāds dokuments uzskatāms par saņemtu pēc apliecinājuma saņemšanas.</w:t>
      </w:r>
    </w:p>
    <w:p w:rsidR="00522CC2" w:rsidRPr="00540540" w:rsidRDefault="00522CC2" w:rsidP="00522CC2">
      <w:pPr>
        <w:numPr>
          <w:ilvl w:val="2"/>
          <w:numId w:val="1"/>
        </w:numPr>
        <w:tabs>
          <w:tab w:val="clear" w:pos="1440"/>
          <w:tab w:val="num" w:pos="900"/>
          <w:tab w:val="num" w:pos="1134"/>
        </w:tabs>
        <w:spacing w:after="0" w:line="240" w:lineRule="auto"/>
        <w:ind w:left="1134" w:right="-143" w:hanging="708"/>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Šajā punktā minētie dokumenti, kas ir nosūtīti ierakstītā vēstulē, uzskatāmi par saņemtiem septītajā dienā pēc datuma, kas norādīts uz pasta kvīts par dokumenta pieņemšanu pasta iestādē. </w:t>
      </w:r>
    </w:p>
    <w:p w:rsidR="00522CC2" w:rsidRPr="00540540" w:rsidRDefault="00522CC2" w:rsidP="00522CC2">
      <w:pPr>
        <w:numPr>
          <w:ilvl w:val="2"/>
          <w:numId w:val="1"/>
        </w:numPr>
        <w:tabs>
          <w:tab w:val="clear" w:pos="1440"/>
          <w:tab w:val="num" w:pos="900"/>
          <w:tab w:val="num" w:pos="1134"/>
        </w:tabs>
        <w:spacing w:after="0" w:line="240" w:lineRule="auto"/>
        <w:ind w:left="1134" w:right="-143" w:hanging="708"/>
        <w:jc w:val="both"/>
        <w:rPr>
          <w:rFonts w:ascii="Times New Roman" w:eastAsia="Times New Roman" w:hAnsi="Times New Roman"/>
          <w:sz w:val="24"/>
          <w:szCs w:val="24"/>
        </w:rPr>
      </w:pPr>
      <w:r w:rsidRPr="00540540">
        <w:rPr>
          <w:rFonts w:ascii="Times New Roman" w:eastAsia="Times New Roman" w:hAnsi="Times New Roman"/>
          <w:sz w:val="24"/>
          <w:szCs w:val="24"/>
        </w:rPr>
        <w:t>Dokumenti, kas nosūtīti ar kurjerpastu, ir uzskatāmi par saņemtiem, ja par saņemšanu ir parakstījies PUSES pārstāvis.</w:t>
      </w:r>
    </w:p>
    <w:p w:rsidR="00522CC2" w:rsidRPr="00540540" w:rsidRDefault="00522CC2" w:rsidP="00522CC2">
      <w:pPr>
        <w:numPr>
          <w:ilvl w:val="1"/>
          <w:numId w:val="1"/>
        </w:numPr>
        <w:tabs>
          <w:tab w:val="clear" w:pos="792"/>
          <w:tab w:val="num" w:pos="567"/>
          <w:tab w:val="num" w:pos="900"/>
          <w:tab w:val="left" w:pos="1134"/>
        </w:tabs>
        <w:spacing w:after="0" w:line="240" w:lineRule="auto"/>
        <w:ind w:left="567" w:right="-143" w:hanging="567"/>
        <w:jc w:val="both"/>
        <w:rPr>
          <w:rFonts w:ascii="Times New Roman" w:eastAsia="Times New Roman" w:hAnsi="Times New Roman"/>
          <w:sz w:val="24"/>
          <w:szCs w:val="24"/>
        </w:rPr>
      </w:pPr>
      <w:r w:rsidRPr="00540540">
        <w:rPr>
          <w:rFonts w:ascii="Times New Roman" w:eastAsia="Times New Roman" w:hAnsi="Times New Roman"/>
          <w:sz w:val="24"/>
          <w:szCs w:val="24"/>
        </w:rPr>
        <w:t>Ja spēku zaudē viens vai vairāki šī līguma noteikumi, pārējie līguma noteikumi paliek spēkā, ciktāl tos satura ziņā neatceļ spēku zaudējušie līguma noteikumi.</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Grozījumus šajā līgumā un citos līguma dokumentos var izdarīt, PUSĒM par tiem rakstiski vienojoties. Šādā gadījumā rakstiskā vienošanās tiek pievienota šim līgumam un/vai līguma dokumentam, un tā kļūst par neatņemamu šī līguma un/vai līguma dokumenta sastāvdaļu.</w:t>
      </w:r>
    </w:p>
    <w:p w:rsidR="00522CC2" w:rsidRPr="00540540" w:rsidRDefault="00522CC2" w:rsidP="00522CC2">
      <w:pPr>
        <w:numPr>
          <w:ilvl w:val="1"/>
          <w:numId w:val="1"/>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 xml:space="preserve">Par Līgumā norādīto rekvizītu izmaiņām PUSĒM ir jāpaziņo otrai PUSEI 5 (piecu) darba dienu laikā. </w:t>
      </w:r>
    </w:p>
    <w:p w:rsidR="00522CC2" w:rsidRPr="006E77E0" w:rsidRDefault="00522CC2" w:rsidP="00522CC2">
      <w:pPr>
        <w:numPr>
          <w:ilvl w:val="1"/>
          <w:numId w:val="2"/>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Līgums ir izstrādāts</w:t>
      </w:r>
      <w:r w:rsidR="007A0453">
        <w:rPr>
          <w:rFonts w:ascii="Times New Roman" w:eastAsia="Times New Roman" w:hAnsi="Times New Roman"/>
          <w:sz w:val="24"/>
          <w:szCs w:val="24"/>
        </w:rPr>
        <w:t xml:space="preserve"> un parakstīts </w:t>
      </w:r>
      <w:r w:rsidRPr="00540540">
        <w:rPr>
          <w:rFonts w:ascii="Times New Roman" w:eastAsia="Times New Roman" w:hAnsi="Times New Roman"/>
          <w:sz w:val="24"/>
          <w:szCs w:val="24"/>
        </w:rPr>
        <w:t xml:space="preserve"> </w:t>
      </w:r>
      <w:r w:rsidR="008D6647">
        <w:rPr>
          <w:rFonts w:ascii="Times New Roman" w:eastAsia="Times New Roman" w:hAnsi="Times New Roman"/>
          <w:sz w:val="24"/>
          <w:szCs w:val="24"/>
        </w:rPr>
        <w:t xml:space="preserve">2 </w:t>
      </w:r>
      <w:r w:rsidRPr="00540540">
        <w:rPr>
          <w:rFonts w:ascii="Times New Roman" w:eastAsia="Times New Roman" w:hAnsi="Times New Roman"/>
          <w:sz w:val="24"/>
          <w:szCs w:val="24"/>
        </w:rPr>
        <w:t xml:space="preserve"> (</w:t>
      </w:r>
      <w:r w:rsidR="008D6647">
        <w:rPr>
          <w:rFonts w:ascii="Times New Roman" w:eastAsia="Times New Roman" w:hAnsi="Times New Roman"/>
          <w:sz w:val="24"/>
          <w:szCs w:val="24"/>
        </w:rPr>
        <w:t>divos</w:t>
      </w:r>
      <w:r w:rsidRPr="00540540">
        <w:rPr>
          <w:rFonts w:ascii="Times New Roman" w:eastAsia="Times New Roman" w:hAnsi="Times New Roman"/>
          <w:sz w:val="24"/>
          <w:szCs w:val="24"/>
        </w:rPr>
        <w:t xml:space="preserve">) </w:t>
      </w:r>
      <w:r w:rsidR="007A0453">
        <w:rPr>
          <w:rFonts w:ascii="Times New Roman" w:eastAsia="Times New Roman" w:hAnsi="Times New Roman"/>
          <w:sz w:val="24"/>
          <w:szCs w:val="24"/>
        </w:rPr>
        <w:t xml:space="preserve">identiskos </w:t>
      </w:r>
      <w:r w:rsidRPr="00540540">
        <w:rPr>
          <w:rFonts w:ascii="Times New Roman" w:eastAsia="Times New Roman" w:hAnsi="Times New Roman"/>
          <w:sz w:val="24"/>
          <w:szCs w:val="24"/>
        </w:rPr>
        <w:t xml:space="preserve">eksemplāros latviešu valodā </w:t>
      </w:r>
      <w:r w:rsidR="007A0453" w:rsidRPr="006E77E0">
        <w:rPr>
          <w:rFonts w:ascii="Times New Roman" w:eastAsia="Times New Roman" w:hAnsi="Times New Roman"/>
          <w:sz w:val="24"/>
          <w:szCs w:val="24"/>
        </w:rPr>
        <w:t>uz 7 (septiņām) lap</w:t>
      </w:r>
      <w:r w:rsidR="00C8612E">
        <w:rPr>
          <w:rFonts w:ascii="Times New Roman" w:eastAsia="Times New Roman" w:hAnsi="Times New Roman"/>
          <w:sz w:val="24"/>
          <w:szCs w:val="24"/>
        </w:rPr>
        <w:t>pusē</w:t>
      </w:r>
      <w:r w:rsidR="007A0453" w:rsidRPr="006E77E0">
        <w:rPr>
          <w:rFonts w:ascii="Times New Roman" w:eastAsia="Times New Roman" w:hAnsi="Times New Roman"/>
          <w:sz w:val="24"/>
          <w:szCs w:val="24"/>
        </w:rPr>
        <w:t>m</w:t>
      </w:r>
      <w:r w:rsidRPr="006E77E0">
        <w:rPr>
          <w:rFonts w:ascii="Times New Roman" w:eastAsia="Times New Roman" w:hAnsi="Times New Roman"/>
          <w:sz w:val="24"/>
          <w:szCs w:val="24"/>
        </w:rPr>
        <w:t>, pa vienam eksemplāram katrai PUSEI.</w:t>
      </w:r>
      <w:r w:rsidR="00DD2BBE" w:rsidRPr="006E77E0">
        <w:rPr>
          <w:rFonts w:ascii="Times New Roman" w:eastAsia="Times New Roman" w:hAnsi="Times New Roman"/>
          <w:sz w:val="24"/>
          <w:szCs w:val="24"/>
        </w:rPr>
        <w:t xml:space="preserve"> Abiem Līguma eksemplāriem ir vienāds juridiskais spēks. Līgumam ir 1 (viens) pielikums (Tāme Nr. 1).</w:t>
      </w:r>
    </w:p>
    <w:p w:rsidR="00522CC2" w:rsidRPr="00540540" w:rsidRDefault="00522CC2" w:rsidP="00522CC2">
      <w:pPr>
        <w:numPr>
          <w:ilvl w:val="1"/>
          <w:numId w:val="2"/>
        </w:numPr>
        <w:tabs>
          <w:tab w:val="num" w:pos="540"/>
        </w:tabs>
        <w:spacing w:after="0" w:line="240" w:lineRule="auto"/>
        <w:ind w:left="0" w:right="-143" w:firstLine="0"/>
        <w:jc w:val="both"/>
        <w:rPr>
          <w:rFonts w:ascii="Times New Roman" w:eastAsia="Times New Roman" w:hAnsi="Times New Roman"/>
          <w:sz w:val="24"/>
          <w:szCs w:val="24"/>
        </w:rPr>
      </w:pPr>
      <w:r w:rsidRPr="00540540">
        <w:rPr>
          <w:rFonts w:ascii="Times New Roman" w:eastAsia="Times New Roman" w:hAnsi="Times New Roman"/>
          <w:sz w:val="24"/>
          <w:szCs w:val="24"/>
        </w:rPr>
        <w:t>Strīdi un domstarpības starp PUSĒM tiek risināti sarunu ceļā. Ja PUSES nevienojas par strīd</w:t>
      </w:r>
      <w:r w:rsidR="00040F1E">
        <w:rPr>
          <w:rFonts w:ascii="Times New Roman" w:eastAsia="Times New Roman" w:hAnsi="Times New Roman"/>
          <w:sz w:val="24"/>
          <w:szCs w:val="24"/>
        </w:rPr>
        <w:t>a</w:t>
      </w:r>
      <w:r w:rsidRPr="00540540">
        <w:rPr>
          <w:rFonts w:ascii="Times New Roman" w:eastAsia="Times New Roman" w:hAnsi="Times New Roman"/>
          <w:sz w:val="24"/>
          <w:szCs w:val="24"/>
        </w:rPr>
        <w:t xml:space="preserve"> atrisināšanu sarunu ceļā, tas galīgi tiek izšķirts Latvijas Republikas tiesā saskaņā ar Latvijas Republikas normatīvajiem aktiem.</w:t>
      </w:r>
    </w:p>
    <w:p w:rsidR="00522CC2" w:rsidRPr="00540540" w:rsidRDefault="00522CC2" w:rsidP="00522CC2">
      <w:pPr>
        <w:tabs>
          <w:tab w:val="num" w:pos="540"/>
        </w:tabs>
        <w:spacing w:after="0" w:line="240" w:lineRule="auto"/>
        <w:ind w:right="-143"/>
        <w:jc w:val="both"/>
        <w:rPr>
          <w:rFonts w:ascii="Times New Roman" w:eastAsia="Times New Roman" w:hAnsi="Times New Roman"/>
          <w:sz w:val="24"/>
          <w:szCs w:val="24"/>
        </w:rPr>
      </w:pPr>
    </w:p>
    <w:p w:rsidR="00522CC2" w:rsidRPr="00540540" w:rsidRDefault="00522CC2" w:rsidP="00522CC2">
      <w:pPr>
        <w:numPr>
          <w:ilvl w:val="0"/>
          <w:numId w:val="2"/>
        </w:numPr>
        <w:spacing w:after="0" w:line="240" w:lineRule="auto"/>
        <w:ind w:left="0" w:right="-143"/>
        <w:jc w:val="center"/>
        <w:rPr>
          <w:rFonts w:ascii="Times New Roman" w:eastAsia="Times New Roman" w:hAnsi="Times New Roman"/>
          <w:b/>
          <w:bCs/>
          <w:sz w:val="24"/>
          <w:szCs w:val="24"/>
        </w:rPr>
      </w:pPr>
      <w:r w:rsidRPr="00540540">
        <w:rPr>
          <w:rFonts w:ascii="Times New Roman" w:eastAsia="Times New Roman" w:hAnsi="Times New Roman"/>
          <w:b/>
          <w:bCs/>
          <w:sz w:val="24"/>
          <w:szCs w:val="24"/>
        </w:rPr>
        <w:t>PUŠU REKVIZĪTI UN PARAKSTI</w:t>
      </w:r>
    </w:p>
    <w:p w:rsidR="00522CC2" w:rsidRDefault="00522CC2" w:rsidP="00522CC2">
      <w:pPr>
        <w:spacing w:after="0" w:line="240" w:lineRule="auto"/>
        <w:ind w:right="-143"/>
        <w:jc w:val="center"/>
        <w:rPr>
          <w:rFonts w:ascii="Times New Roman" w:eastAsia="Times New Roman" w:hAnsi="Times New Roman"/>
          <w:b/>
          <w:bCs/>
          <w:sz w:val="24"/>
          <w:szCs w:val="24"/>
        </w:rPr>
      </w:pPr>
    </w:p>
    <w:tbl>
      <w:tblPr>
        <w:tblW w:w="0" w:type="auto"/>
        <w:tblLook w:val="04A0" w:firstRow="1" w:lastRow="0" w:firstColumn="1" w:lastColumn="0" w:noHBand="0" w:noVBand="1"/>
      </w:tblPr>
      <w:tblGrid>
        <w:gridCol w:w="4360"/>
        <w:gridCol w:w="4360"/>
      </w:tblGrid>
      <w:tr w:rsidR="008D6647" w:rsidRPr="00A23783" w:rsidTr="000223F4">
        <w:tc>
          <w:tcPr>
            <w:tcW w:w="4360" w:type="dxa"/>
            <w:shd w:val="clear" w:color="auto" w:fill="auto"/>
          </w:tcPr>
          <w:p w:rsidR="008D6647" w:rsidRPr="00A23783" w:rsidRDefault="008D6647" w:rsidP="000223F4">
            <w:pPr>
              <w:spacing w:after="0" w:line="240" w:lineRule="auto"/>
              <w:rPr>
                <w:rFonts w:ascii="Times New Roman" w:hAnsi="Times New Roman"/>
                <w:sz w:val="24"/>
                <w:szCs w:val="24"/>
              </w:rPr>
            </w:pPr>
            <w:r w:rsidRPr="00A23783">
              <w:rPr>
                <w:rFonts w:ascii="Times New Roman" w:eastAsia="Times New Roman" w:hAnsi="Times New Roman"/>
                <w:b/>
                <w:w w:val="95"/>
                <w:kern w:val="28"/>
                <w:sz w:val="24"/>
                <w:szCs w:val="24"/>
                <w:lang w:eastAsia="lv-LV"/>
              </w:rPr>
              <w:t>PASŪTĪTĀJS</w:t>
            </w:r>
          </w:p>
        </w:tc>
        <w:tc>
          <w:tcPr>
            <w:tcW w:w="4360" w:type="dxa"/>
            <w:shd w:val="clear" w:color="auto" w:fill="auto"/>
          </w:tcPr>
          <w:p w:rsidR="008D6647" w:rsidRPr="00A23783" w:rsidRDefault="008D6647" w:rsidP="000223F4">
            <w:pPr>
              <w:suppressAutoHyphens/>
              <w:spacing w:after="0" w:line="240" w:lineRule="auto"/>
              <w:ind w:left="318"/>
              <w:rPr>
                <w:rFonts w:ascii="Times New Roman" w:hAnsi="Times New Roman"/>
                <w:sz w:val="24"/>
                <w:szCs w:val="24"/>
              </w:rPr>
            </w:pPr>
            <w:r w:rsidRPr="00A23783">
              <w:rPr>
                <w:rFonts w:ascii="Times New Roman" w:eastAsia="Times New Roman" w:hAnsi="Times New Roman"/>
                <w:b/>
                <w:sz w:val="24"/>
                <w:szCs w:val="24"/>
                <w:lang w:eastAsia="ar-SA"/>
              </w:rPr>
              <w:t>IZPILDĪTĀJS</w:t>
            </w:r>
          </w:p>
        </w:tc>
      </w:tr>
      <w:tr w:rsidR="008D6647" w:rsidRPr="00A23783" w:rsidTr="000223F4">
        <w:tc>
          <w:tcPr>
            <w:tcW w:w="4360" w:type="dxa"/>
            <w:shd w:val="clear" w:color="auto" w:fill="auto"/>
          </w:tcPr>
          <w:p w:rsidR="008D6647" w:rsidRPr="00A23783" w:rsidRDefault="008D6647" w:rsidP="000223F4">
            <w:pPr>
              <w:widowControl w:val="0"/>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r w:rsidRPr="00A23783">
              <w:rPr>
                <w:rFonts w:ascii="Times New Roman" w:eastAsia="Times New Roman" w:hAnsi="Times New Roman"/>
                <w:b/>
                <w:bCs/>
                <w:kern w:val="28"/>
                <w:sz w:val="24"/>
                <w:szCs w:val="24"/>
                <w:lang w:eastAsia="lv-LV"/>
              </w:rPr>
              <w:t>VSIA “Piejūras slimnīca”</w:t>
            </w:r>
          </w:p>
          <w:p w:rsidR="008D6647" w:rsidRPr="00A23783" w:rsidRDefault="008D6647" w:rsidP="000223F4">
            <w:pPr>
              <w:widowControl w:val="0"/>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proofErr w:type="spellStart"/>
            <w:r w:rsidRPr="00A23783">
              <w:rPr>
                <w:rFonts w:ascii="Times New Roman" w:eastAsia="Times New Roman" w:hAnsi="Times New Roman"/>
                <w:bCs/>
                <w:kern w:val="28"/>
                <w:sz w:val="24"/>
                <w:szCs w:val="24"/>
                <w:lang w:eastAsia="lv-LV"/>
              </w:rPr>
              <w:t>Reģ</w:t>
            </w:r>
            <w:proofErr w:type="spellEnd"/>
            <w:r w:rsidRPr="00A23783">
              <w:rPr>
                <w:rFonts w:ascii="Times New Roman" w:eastAsia="Times New Roman" w:hAnsi="Times New Roman"/>
                <w:bCs/>
                <w:kern w:val="28"/>
                <w:sz w:val="24"/>
                <w:szCs w:val="24"/>
                <w:lang w:eastAsia="lv-LV"/>
              </w:rPr>
              <w:t>. Nr. 40003343729</w:t>
            </w:r>
          </w:p>
          <w:p w:rsidR="008D6647" w:rsidRPr="00A23783" w:rsidRDefault="008D6647" w:rsidP="000223F4">
            <w:pPr>
              <w:widowControl w:val="0"/>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r w:rsidRPr="00A23783">
              <w:rPr>
                <w:rFonts w:ascii="Times New Roman" w:eastAsia="Times New Roman" w:hAnsi="Times New Roman"/>
                <w:bCs/>
                <w:kern w:val="28"/>
                <w:sz w:val="24"/>
                <w:szCs w:val="24"/>
                <w:lang w:eastAsia="lv-LV"/>
              </w:rPr>
              <w:t>Jūrmalas ielā 2, Liepājā, LV – 3401</w:t>
            </w:r>
          </w:p>
          <w:p w:rsidR="008D6647" w:rsidRPr="00A23783" w:rsidRDefault="005C48E9" w:rsidP="000223F4">
            <w:pPr>
              <w:widowControl w:val="0"/>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r>
              <w:rPr>
                <w:rFonts w:ascii="Times New Roman" w:eastAsia="Times New Roman" w:hAnsi="Times New Roman"/>
                <w:bCs/>
                <w:kern w:val="28"/>
                <w:sz w:val="24"/>
                <w:szCs w:val="24"/>
                <w:lang w:eastAsia="lv-LV"/>
              </w:rPr>
              <w:t>t</w:t>
            </w:r>
            <w:r w:rsidR="008D6647" w:rsidRPr="00A23783">
              <w:rPr>
                <w:rFonts w:ascii="Times New Roman" w:eastAsia="Times New Roman" w:hAnsi="Times New Roman"/>
                <w:bCs/>
                <w:kern w:val="28"/>
                <w:sz w:val="24"/>
                <w:szCs w:val="24"/>
                <w:lang w:eastAsia="lv-LV"/>
              </w:rPr>
              <w:t>ālrunis/fakss</w:t>
            </w:r>
            <w:r w:rsidR="006E77E0">
              <w:rPr>
                <w:rFonts w:ascii="Times New Roman" w:eastAsia="Times New Roman" w:hAnsi="Times New Roman"/>
                <w:bCs/>
                <w:kern w:val="28"/>
                <w:sz w:val="24"/>
                <w:szCs w:val="24"/>
                <w:lang w:eastAsia="lv-LV"/>
              </w:rPr>
              <w:t>:</w:t>
            </w:r>
            <w:r w:rsidR="008D6647" w:rsidRPr="00A23783">
              <w:rPr>
                <w:rFonts w:ascii="Times New Roman" w:eastAsia="Times New Roman" w:hAnsi="Times New Roman"/>
                <w:bCs/>
                <w:kern w:val="28"/>
                <w:sz w:val="24"/>
                <w:szCs w:val="24"/>
                <w:lang w:eastAsia="lv-LV"/>
              </w:rPr>
              <w:t xml:space="preserve"> 634 25311</w:t>
            </w:r>
          </w:p>
          <w:p w:rsidR="008D6647" w:rsidRPr="00A23783" w:rsidRDefault="008D6647" w:rsidP="000223F4">
            <w:pPr>
              <w:widowControl w:val="0"/>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r w:rsidRPr="00A23783">
              <w:rPr>
                <w:rFonts w:ascii="Times New Roman" w:eastAsia="Times New Roman" w:hAnsi="Times New Roman"/>
                <w:bCs/>
                <w:kern w:val="28"/>
                <w:sz w:val="24"/>
                <w:szCs w:val="24"/>
                <w:lang w:eastAsia="lv-LV"/>
              </w:rPr>
              <w:t>e-pasts</w:t>
            </w:r>
            <w:r w:rsidR="006E77E0">
              <w:rPr>
                <w:rFonts w:ascii="Times New Roman" w:eastAsia="Times New Roman" w:hAnsi="Times New Roman"/>
                <w:bCs/>
                <w:kern w:val="28"/>
                <w:sz w:val="24"/>
                <w:szCs w:val="24"/>
                <w:lang w:eastAsia="lv-LV"/>
              </w:rPr>
              <w:t>:</w:t>
            </w:r>
            <w:r w:rsidRPr="00A23783">
              <w:rPr>
                <w:rFonts w:ascii="Times New Roman" w:eastAsia="Times New Roman" w:hAnsi="Times New Roman"/>
                <w:bCs/>
                <w:kern w:val="28"/>
                <w:sz w:val="24"/>
                <w:szCs w:val="24"/>
                <w:lang w:eastAsia="lv-LV"/>
              </w:rPr>
              <w:t xml:space="preserve"> slimnica@lps.gov.lv</w:t>
            </w:r>
          </w:p>
          <w:p w:rsidR="008D6647" w:rsidRPr="00A23783" w:rsidRDefault="00F7411D" w:rsidP="000223F4">
            <w:pPr>
              <w:widowControl w:val="0"/>
              <w:pBdr>
                <w:bottom w:val="single" w:sz="12" w:space="1" w:color="auto"/>
              </w:pBdr>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r>
              <w:rPr>
                <w:rFonts w:ascii="Times New Roman" w:eastAsia="Times New Roman" w:hAnsi="Times New Roman"/>
                <w:bCs/>
                <w:kern w:val="28"/>
                <w:sz w:val="24"/>
                <w:szCs w:val="24"/>
                <w:lang w:eastAsia="lv-LV"/>
              </w:rPr>
              <w:t>XXXXXXXXXXXX</w:t>
            </w:r>
          </w:p>
          <w:p w:rsidR="008D6647" w:rsidRDefault="00F7411D" w:rsidP="000223F4">
            <w:pPr>
              <w:widowControl w:val="0"/>
              <w:pBdr>
                <w:bottom w:val="single" w:sz="12" w:space="1" w:color="auto"/>
              </w:pBdr>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r>
              <w:rPr>
                <w:rFonts w:ascii="Times New Roman" w:eastAsia="Times New Roman" w:hAnsi="Times New Roman"/>
                <w:bCs/>
                <w:kern w:val="28"/>
                <w:sz w:val="24"/>
                <w:szCs w:val="24"/>
                <w:lang w:eastAsia="lv-LV"/>
              </w:rPr>
              <w:t>XXXXXXXXXXXX</w:t>
            </w:r>
          </w:p>
          <w:p w:rsidR="00F7411D" w:rsidRPr="00A23783" w:rsidRDefault="00F7411D" w:rsidP="000223F4">
            <w:pPr>
              <w:widowControl w:val="0"/>
              <w:pBdr>
                <w:bottom w:val="single" w:sz="12" w:space="1" w:color="auto"/>
              </w:pBdr>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r>
              <w:rPr>
                <w:rFonts w:ascii="Times New Roman" w:eastAsia="Times New Roman" w:hAnsi="Times New Roman"/>
                <w:bCs/>
                <w:kern w:val="28"/>
                <w:sz w:val="24"/>
                <w:szCs w:val="24"/>
                <w:lang w:eastAsia="lv-LV"/>
              </w:rPr>
              <w:t>XXXXXXXXXXXX</w:t>
            </w:r>
          </w:p>
          <w:p w:rsidR="008D6647" w:rsidRPr="00A23783" w:rsidRDefault="008D6647" w:rsidP="000223F4">
            <w:pPr>
              <w:widowControl w:val="0"/>
              <w:pBdr>
                <w:bottom w:val="single" w:sz="12" w:space="1" w:color="auto"/>
              </w:pBdr>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p>
          <w:p w:rsidR="008D6647" w:rsidRPr="008D6647" w:rsidRDefault="008D6647" w:rsidP="000223F4">
            <w:pPr>
              <w:widowControl w:val="0"/>
              <w:suppressAutoHyphens/>
              <w:overflowPunct w:val="0"/>
              <w:autoSpaceDE w:val="0"/>
              <w:autoSpaceDN w:val="0"/>
              <w:adjustRightInd w:val="0"/>
              <w:spacing w:after="0" w:line="240" w:lineRule="auto"/>
              <w:rPr>
                <w:rFonts w:ascii="Times New Roman" w:eastAsia="Times New Roman" w:hAnsi="Times New Roman"/>
                <w:i/>
                <w:w w:val="95"/>
                <w:kern w:val="28"/>
                <w:sz w:val="24"/>
                <w:szCs w:val="24"/>
                <w:lang w:eastAsia="lv-LV"/>
              </w:rPr>
            </w:pPr>
            <w:r w:rsidRPr="008D6647">
              <w:rPr>
                <w:rFonts w:ascii="Times New Roman" w:eastAsia="Times New Roman" w:hAnsi="Times New Roman"/>
                <w:i/>
                <w:w w:val="95"/>
                <w:kern w:val="28"/>
                <w:sz w:val="24"/>
                <w:szCs w:val="24"/>
                <w:lang w:eastAsia="lv-LV"/>
              </w:rPr>
              <w:t>Valdes priekšsēdētājs   Aigars PUKS</w:t>
            </w:r>
          </w:p>
          <w:p w:rsidR="008D6647" w:rsidRPr="00A23783" w:rsidRDefault="008D6647" w:rsidP="000223F4">
            <w:pPr>
              <w:widowControl w:val="0"/>
              <w:pBdr>
                <w:bottom w:val="single" w:sz="12" w:space="1" w:color="auto"/>
              </w:pBdr>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p>
          <w:p w:rsidR="008D6647" w:rsidRPr="00A23783" w:rsidRDefault="008D6647" w:rsidP="000223F4">
            <w:pPr>
              <w:widowControl w:val="0"/>
              <w:pBdr>
                <w:bottom w:val="single" w:sz="12" w:space="1" w:color="auto"/>
              </w:pBdr>
              <w:suppressAutoHyphens/>
              <w:overflowPunct w:val="0"/>
              <w:autoSpaceDE w:val="0"/>
              <w:autoSpaceDN w:val="0"/>
              <w:adjustRightInd w:val="0"/>
              <w:spacing w:after="0" w:line="240" w:lineRule="auto"/>
              <w:jc w:val="both"/>
              <w:rPr>
                <w:rFonts w:ascii="Times New Roman" w:eastAsia="Times New Roman" w:hAnsi="Times New Roman"/>
                <w:bCs/>
                <w:kern w:val="28"/>
                <w:sz w:val="24"/>
                <w:szCs w:val="24"/>
                <w:lang w:eastAsia="lv-LV"/>
              </w:rPr>
            </w:pPr>
          </w:p>
          <w:p w:rsidR="008D6647" w:rsidRPr="008D6647" w:rsidRDefault="008D6647" w:rsidP="000223F4">
            <w:pPr>
              <w:widowControl w:val="0"/>
              <w:suppressAutoHyphens/>
              <w:overflowPunct w:val="0"/>
              <w:autoSpaceDE w:val="0"/>
              <w:autoSpaceDN w:val="0"/>
              <w:adjustRightInd w:val="0"/>
              <w:spacing w:after="0" w:line="240" w:lineRule="auto"/>
              <w:rPr>
                <w:rFonts w:ascii="Times New Roman" w:eastAsia="Times New Roman" w:hAnsi="Times New Roman"/>
                <w:i/>
                <w:w w:val="95"/>
                <w:kern w:val="28"/>
                <w:sz w:val="24"/>
                <w:szCs w:val="24"/>
                <w:lang w:eastAsia="lv-LV"/>
              </w:rPr>
            </w:pPr>
            <w:r>
              <w:rPr>
                <w:rFonts w:ascii="Times New Roman" w:eastAsia="Times New Roman" w:hAnsi="Times New Roman"/>
                <w:i/>
                <w:w w:val="95"/>
                <w:kern w:val="28"/>
                <w:sz w:val="24"/>
                <w:szCs w:val="24"/>
                <w:lang w:eastAsia="lv-LV"/>
              </w:rPr>
              <w:t>Valdes loceklis   Imants STROLIS</w:t>
            </w:r>
          </w:p>
          <w:p w:rsidR="008D6647" w:rsidRPr="00A23783" w:rsidRDefault="008D6647" w:rsidP="000223F4">
            <w:pPr>
              <w:widowControl w:val="0"/>
              <w:suppressAutoHyphens/>
              <w:overflowPunct w:val="0"/>
              <w:autoSpaceDE w:val="0"/>
              <w:autoSpaceDN w:val="0"/>
              <w:adjustRightInd w:val="0"/>
              <w:spacing w:after="0" w:line="240" w:lineRule="auto"/>
              <w:rPr>
                <w:rFonts w:ascii="Times New Roman" w:eastAsia="Times New Roman" w:hAnsi="Times New Roman"/>
                <w:w w:val="95"/>
                <w:kern w:val="28"/>
                <w:sz w:val="24"/>
                <w:szCs w:val="24"/>
                <w:lang w:eastAsia="lv-LV"/>
              </w:rPr>
            </w:pPr>
          </w:p>
          <w:p w:rsidR="008D6647" w:rsidRPr="00A23783" w:rsidRDefault="008D6647" w:rsidP="000223F4">
            <w:pPr>
              <w:spacing w:after="0" w:line="240" w:lineRule="auto"/>
              <w:rPr>
                <w:rFonts w:ascii="Times New Roman" w:hAnsi="Times New Roman"/>
                <w:sz w:val="24"/>
                <w:szCs w:val="24"/>
              </w:rPr>
            </w:pPr>
            <w:proofErr w:type="spellStart"/>
            <w:r w:rsidRPr="00A23783">
              <w:rPr>
                <w:rFonts w:ascii="Times New Roman" w:eastAsia="Times New Roman" w:hAnsi="Times New Roman"/>
                <w:w w:val="95"/>
                <w:kern w:val="28"/>
                <w:sz w:val="24"/>
                <w:szCs w:val="24"/>
                <w:lang w:eastAsia="lv-LV"/>
              </w:rPr>
              <w:t>Z.v</w:t>
            </w:r>
            <w:proofErr w:type="spellEnd"/>
          </w:p>
        </w:tc>
        <w:tc>
          <w:tcPr>
            <w:tcW w:w="4360" w:type="dxa"/>
            <w:shd w:val="clear" w:color="auto" w:fill="auto"/>
          </w:tcPr>
          <w:p w:rsidR="008D6647" w:rsidRPr="00A23783" w:rsidRDefault="005C48E9" w:rsidP="000223F4">
            <w:pPr>
              <w:suppressAutoHyphens/>
              <w:autoSpaceDE w:val="0"/>
              <w:autoSpaceDN w:val="0"/>
              <w:adjustRightInd w:val="0"/>
              <w:spacing w:after="0" w:line="240" w:lineRule="auto"/>
              <w:ind w:left="318"/>
              <w:rPr>
                <w:rFonts w:ascii="Times New Roman" w:eastAsia="Times New Roman" w:hAnsi="Times New Roman"/>
                <w:b/>
                <w:sz w:val="24"/>
                <w:szCs w:val="24"/>
                <w:lang w:eastAsia="ar-SA"/>
              </w:rPr>
            </w:pPr>
            <w:r>
              <w:rPr>
                <w:rFonts w:ascii="Times New Roman" w:eastAsia="Times New Roman" w:hAnsi="Times New Roman"/>
                <w:b/>
                <w:sz w:val="24"/>
                <w:szCs w:val="24"/>
                <w:lang w:eastAsia="ar-SA"/>
              </w:rPr>
              <w:t>SIA “MT Sēta</w:t>
            </w:r>
            <w:r w:rsidR="008D6647" w:rsidRPr="00A23783">
              <w:rPr>
                <w:rFonts w:ascii="Times New Roman" w:eastAsia="Times New Roman" w:hAnsi="Times New Roman"/>
                <w:b/>
                <w:sz w:val="24"/>
                <w:szCs w:val="24"/>
                <w:lang w:eastAsia="ar-SA"/>
              </w:rPr>
              <w:t>’’</w:t>
            </w:r>
            <w:r w:rsidR="008D6647" w:rsidRPr="00A23783">
              <w:rPr>
                <w:rFonts w:ascii="Times New Roman" w:eastAsia="Times New Roman" w:hAnsi="Times New Roman"/>
                <w:sz w:val="24"/>
                <w:szCs w:val="24"/>
                <w:lang w:eastAsia="ar-SA"/>
              </w:rPr>
              <w:t>,</w:t>
            </w:r>
          </w:p>
          <w:p w:rsidR="008D6647" w:rsidRPr="005C48E9" w:rsidRDefault="008D6647" w:rsidP="000223F4">
            <w:pPr>
              <w:suppressAutoHyphens/>
              <w:autoSpaceDE w:val="0"/>
              <w:autoSpaceDN w:val="0"/>
              <w:adjustRightInd w:val="0"/>
              <w:spacing w:after="0" w:line="240" w:lineRule="auto"/>
              <w:ind w:left="318"/>
              <w:rPr>
                <w:rFonts w:ascii="Times New Roman" w:eastAsia="Times New Roman" w:hAnsi="Times New Roman"/>
                <w:sz w:val="24"/>
                <w:szCs w:val="24"/>
                <w:lang w:eastAsia="ar-SA"/>
              </w:rPr>
            </w:pPr>
            <w:proofErr w:type="spellStart"/>
            <w:r w:rsidRPr="005C48E9">
              <w:rPr>
                <w:rFonts w:ascii="Times New Roman" w:eastAsia="Times New Roman" w:hAnsi="Times New Roman"/>
                <w:sz w:val="24"/>
                <w:szCs w:val="24"/>
                <w:lang w:eastAsia="ar-SA"/>
              </w:rPr>
              <w:t>reģ</w:t>
            </w:r>
            <w:proofErr w:type="spellEnd"/>
            <w:r w:rsidRPr="005C48E9">
              <w:rPr>
                <w:rFonts w:ascii="Times New Roman" w:eastAsia="Times New Roman" w:hAnsi="Times New Roman"/>
                <w:sz w:val="24"/>
                <w:szCs w:val="24"/>
                <w:lang w:eastAsia="ar-SA"/>
              </w:rPr>
              <w:t>. Nr.</w:t>
            </w:r>
            <w:r w:rsidR="005C48E9" w:rsidRPr="005C48E9">
              <w:rPr>
                <w:rFonts w:ascii="Times New Roman" w:eastAsia="Times New Roman" w:hAnsi="Times New Roman"/>
                <w:sz w:val="24"/>
                <w:szCs w:val="24"/>
                <w:lang w:eastAsia="ar-SA"/>
              </w:rPr>
              <w:t xml:space="preserve"> 40103763392</w:t>
            </w:r>
            <w:r w:rsidRPr="005C48E9">
              <w:rPr>
                <w:rFonts w:ascii="Times New Roman" w:eastAsia="Times New Roman" w:hAnsi="Times New Roman"/>
                <w:sz w:val="24"/>
                <w:szCs w:val="24"/>
                <w:lang w:eastAsia="ar-SA"/>
              </w:rPr>
              <w:t>,</w:t>
            </w:r>
          </w:p>
          <w:p w:rsidR="005C48E9" w:rsidRPr="005C48E9" w:rsidRDefault="005C48E9" w:rsidP="000223F4">
            <w:pPr>
              <w:suppressAutoHyphens/>
              <w:autoSpaceDE w:val="0"/>
              <w:autoSpaceDN w:val="0"/>
              <w:adjustRightInd w:val="0"/>
              <w:spacing w:after="0" w:line="240" w:lineRule="auto"/>
              <w:ind w:left="318"/>
              <w:rPr>
                <w:rFonts w:ascii="Times New Roman" w:eastAsia="Times New Roman" w:hAnsi="Times New Roman"/>
                <w:sz w:val="24"/>
                <w:szCs w:val="24"/>
                <w:lang w:eastAsia="ar-SA"/>
              </w:rPr>
            </w:pPr>
            <w:proofErr w:type="spellStart"/>
            <w:r w:rsidRPr="005C48E9">
              <w:rPr>
                <w:rFonts w:ascii="Times New Roman" w:eastAsia="Times New Roman" w:hAnsi="Times New Roman"/>
                <w:sz w:val="24"/>
                <w:szCs w:val="24"/>
                <w:lang w:eastAsia="ar-SA"/>
              </w:rPr>
              <w:t>Ozolleju</w:t>
            </w:r>
            <w:proofErr w:type="spellEnd"/>
            <w:r w:rsidRPr="005C48E9">
              <w:rPr>
                <w:rFonts w:ascii="Times New Roman" w:eastAsia="Times New Roman" w:hAnsi="Times New Roman"/>
                <w:sz w:val="24"/>
                <w:szCs w:val="24"/>
                <w:lang w:eastAsia="ar-SA"/>
              </w:rPr>
              <w:t xml:space="preserve"> iela 4, Lielvārde,</w:t>
            </w:r>
          </w:p>
          <w:p w:rsidR="005C48E9" w:rsidRPr="005C48E9" w:rsidRDefault="005C48E9" w:rsidP="000223F4">
            <w:pPr>
              <w:suppressAutoHyphens/>
              <w:autoSpaceDE w:val="0"/>
              <w:autoSpaceDN w:val="0"/>
              <w:adjustRightInd w:val="0"/>
              <w:spacing w:after="0" w:line="240" w:lineRule="auto"/>
              <w:ind w:left="318"/>
              <w:rPr>
                <w:rFonts w:ascii="Times New Roman" w:eastAsia="Times New Roman" w:hAnsi="Times New Roman"/>
                <w:sz w:val="24"/>
                <w:szCs w:val="24"/>
                <w:lang w:eastAsia="ar-SA"/>
              </w:rPr>
            </w:pPr>
            <w:r w:rsidRPr="005C48E9">
              <w:rPr>
                <w:rFonts w:ascii="Times New Roman" w:eastAsia="Times New Roman" w:hAnsi="Times New Roman"/>
                <w:sz w:val="24"/>
                <w:szCs w:val="24"/>
                <w:lang w:eastAsia="ar-SA"/>
              </w:rPr>
              <w:t xml:space="preserve"> LV</w:t>
            </w:r>
            <w:r w:rsidR="000E35A3">
              <w:rPr>
                <w:rFonts w:ascii="Times New Roman" w:eastAsia="Times New Roman" w:hAnsi="Times New Roman"/>
                <w:sz w:val="24"/>
                <w:szCs w:val="24"/>
                <w:lang w:eastAsia="ar-SA"/>
              </w:rPr>
              <w:t>-</w:t>
            </w:r>
            <w:r w:rsidRPr="005C48E9">
              <w:rPr>
                <w:rFonts w:ascii="Times New Roman" w:eastAsia="Times New Roman" w:hAnsi="Times New Roman"/>
                <w:sz w:val="24"/>
                <w:szCs w:val="24"/>
                <w:lang w:eastAsia="ar-SA"/>
              </w:rPr>
              <w:t xml:space="preserve"> 5070</w:t>
            </w:r>
          </w:p>
          <w:p w:rsidR="008D6647" w:rsidRPr="005C48E9" w:rsidRDefault="006E77E0" w:rsidP="000223F4">
            <w:pPr>
              <w:suppressAutoHyphens/>
              <w:autoSpaceDE w:val="0"/>
              <w:autoSpaceDN w:val="0"/>
              <w:adjustRightInd w:val="0"/>
              <w:spacing w:after="0" w:line="240" w:lineRule="auto"/>
              <w:ind w:left="318"/>
              <w:rPr>
                <w:rFonts w:ascii="Times New Roman" w:eastAsia="Times New Roman" w:hAnsi="Times New Roman"/>
                <w:sz w:val="24"/>
                <w:szCs w:val="24"/>
                <w:lang w:eastAsia="ar-SA"/>
              </w:rPr>
            </w:pPr>
            <w:r w:rsidRPr="005C48E9">
              <w:rPr>
                <w:rFonts w:ascii="Times New Roman" w:eastAsia="Times New Roman" w:hAnsi="Times New Roman"/>
                <w:sz w:val="24"/>
                <w:szCs w:val="24"/>
                <w:lang w:eastAsia="ar-SA"/>
              </w:rPr>
              <w:t>T</w:t>
            </w:r>
            <w:r w:rsidR="008D6647" w:rsidRPr="005C48E9">
              <w:rPr>
                <w:rFonts w:ascii="Times New Roman" w:eastAsia="Times New Roman" w:hAnsi="Times New Roman"/>
                <w:sz w:val="24"/>
                <w:szCs w:val="24"/>
                <w:lang w:eastAsia="ar-SA"/>
              </w:rPr>
              <w:t>ālrunis</w:t>
            </w:r>
            <w:r>
              <w:rPr>
                <w:rFonts w:ascii="Times New Roman" w:eastAsia="Times New Roman" w:hAnsi="Times New Roman"/>
                <w:sz w:val="24"/>
                <w:szCs w:val="24"/>
                <w:lang w:eastAsia="ar-SA"/>
              </w:rPr>
              <w:t>:</w:t>
            </w:r>
            <w:r w:rsidR="008D6647" w:rsidRPr="005C48E9">
              <w:rPr>
                <w:rFonts w:ascii="Times New Roman" w:eastAsia="Times New Roman" w:hAnsi="Times New Roman"/>
                <w:sz w:val="24"/>
                <w:szCs w:val="24"/>
                <w:lang w:eastAsia="ar-SA"/>
              </w:rPr>
              <w:t xml:space="preserve"> </w:t>
            </w:r>
            <w:r w:rsidR="00F7411D">
              <w:rPr>
                <w:rFonts w:ascii="Times New Roman" w:eastAsia="Times New Roman" w:hAnsi="Times New Roman"/>
                <w:sz w:val="24"/>
                <w:szCs w:val="24"/>
                <w:lang w:eastAsia="ar-SA"/>
              </w:rPr>
              <w:t>XXXXXXX</w:t>
            </w:r>
          </w:p>
          <w:p w:rsidR="005C48E9" w:rsidRDefault="008D6647" w:rsidP="000223F4">
            <w:pPr>
              <w:suppressAutoHyphens/>
              <w:spacing w:after="0" w:line="240" w:lineRule="auto"/>
              <w:ind w:left="318"/>
              <w:rPr>
                <w:rFonts w:ascii="Times New Roman" w:eastAsia="Times New Roman" w:hAnsi="Times New Roman"/>
                <w:lang w:eastAsia="ar-SA"/>
              </w:rPr>
            </w:pPr>
            <w:r w:rsidRPr="005C48E9">
              <w:rPr>
                <w:rFonts w:ascii="Times New Roman" w:eastAsia="Times New Roman" w:hAnsi="Times New Roman"/>
                <w:sz w:val="24"/>
                <w:szCs w:val="24"/>
                <w:lang w:eastAsia="ar-SA"/>
              </w:rPr>
              <w:t xml:space="preserve">e-pasts: </w:t>
            </w:r>
            <w:r w:rsidR="00F7411D">
              <w:rPr>
                <w:rFonts w:ascii="Times New Roman" w:eastAsia="Times New Roman" w:hAnsi="Times New Roman"/>
                <w:sz w:val="24"/>
                <w:szCs w:val="24"/>
                <w:lang w:eastAsia="ar-SA"/>
              </w:rPr>
              <w:t>XXXXXXXX</w:t>
            </w:r>
            <w:bookmarkStart w:id="2" w:name="_GoBack"/>
            <w:bookmarkEnd w:id="2"/>
          </w:p>
          <w:p w:rsidR="008D6647" w:rsidRPr="005C48E9" w:rsidRDefault="00F7411D" w:rsidP="000223F4">
            <w:pPr>
              <w:suppressAutoHyphens/>
              <w:spacing w:after="0" w:line="240" w:lineRule="auto"/>
              <w:ind w:left="318"/>
              <w:rPr>
                <w:rFonts w:ascii="Times New Roman" w:eastAsia="Times New Roman" w:hAnsi="Times New Roman"/>
                <w:sz w:val="24"/>
                <w:szCs w:val="24"/>
                <w:lang w:eastAsia="ar-SA"/>
              </w:rPr>
            </w:pPr>
            <w:r>
              <w:rPr>
                <w:rFonts w:ascii="Times New Roman" w:eastAsia="Times New Roman" w:hAnsi="Times New Roman"/>
                <w:sz w:val="24"/>
                <w:szCs w:val="24"/>
                <w:lang w:eastAsia="ar-SA"/>
              </w:rPr>
              <w:t>XXXXXXXXXXXXX</w:t>
            </w:r>
            <w:r w:rsidR="008D6647" w:rsidRPr="005C48E9">
              <w:rPr>
                <w:rFonts w:ascii="Times New Roman" w:eastAsia="Times New Roman" w:hAnsi="Times New Roman"/>
                <w:sz w:val="24"/>
                <w:szCs w:val="24"/>
                <w:lang w:eastAsia="ar-SA"/>
              </w:rPr>
              <w:t xml:space="preserve"> </w:t>
            </w:r>
          </w:p>
          <w:p w:rsidR="008D6647" w:rsidRPr="005C48E9" w:rsidRDefault="00F7411D" w:rsidP="000223F4">
            <w:pPr>
              <w:suppressAutoHyphens/>
              <w:spacing w:after="0" w:line="240" w:lineRule="auto"/>
              <w:ind w:left="318"/>
              <w:rPr>
                <w:rFonts w:ascii="Times New Roman" w:eastAsia="Times New Roman" w:hAnsi="Times New Roman"/>
                <w:sz w:val="24"/>
                <w:szCs w:val="24"/>
                <w:lang w:eastAsia="ar-SA"/>
              </w:rPr>
            </w:pPr>
            <w:r>
              <w:rPr>
                <w:rFonts w:ascii="Times New Roman" w:eastAsia="Times New Roman" w:hAnsi="Times New Roman"/>
                <w:sz w:val="24"/>
                <w:szCs w:val="24"/>
                <w:lang w:eastAsia="ar-SA"/>
              </w:rPr>
              <w:t>XXXXXXXXXXXXX</w:t>
            </w:r>
          </w:p>
          <w:p w:rsidR="008D6647" w:rsidRPr="005C48E9" w:rsidRDefault="00F7411D" w:rsidP="000223F4">
            <w:pPr>
              <w:suppressAutoHyphens/>
              <w:spacing w:after="0" w:line="240" w:lineRule="auto"/>
              <w:ind w:left="318"/>
              <w:rPr>
                <w:rFonts w:ascii="Times New Roman" w:eastAsia="Times New Roman" w:hAnsi="Times New Roman"/>
                <w:sz w:val="24"/>
                <w:szCs w:val="24"/>
                <w:lang w:eastAsia="ar-SA"/>
              </w:rPr>
            </w:pPr>
            <w:r>
              <w:rPr>
                <w:rFonts w:ascii="Times New Roman" w:eastAsia="Times New Roman" w:hAnsi="Times New Roman"/>
                <w:sz w:val="24"/>
                <w:szCs w:val="24"/>
                <w:lang w:eastAsia="ar-SA"/>
              </w:rPr>
              <w:t>XXXXXXXXXXXXX</w:t>
            </w:r>
          </w:p>
          <w:p w:rsidR="008D6647" w:rsidRPr="00A23783" w:rsidRDefault="008D6647" w:rsidP="000223F4">
            <w:pPr>
              <w:pBdr>
                <w:bottom w:val="single" w:sz="12" w:space="1" w:color="auto"/>
              </w:pBdr>
              <w:suppressAutoHyphens/>
              <w:spacing w:after="0" w:line="240" w:lineRule="auto"/>
              <w:ind w:left="318"/>
              <w:rPr>
                <w:rFonts w:ascii="Times New Roman" w:eastAsia="Times New Roman" w:hAnsi="Times New Roman"/>
                <w:sz w:val="24"/>
                <w:szCs w:val="24"/>
                <w:lang w:eastAsia="ar-SA"/>
              </w:rPr>
            </w:pPr>
          </w:p>
          <w:p w:rsidR="008D6647" w:rsidRPr="00A23783" w:rsidRDefault="008D6647" w:rsidP="000223F4">
            <w:pPr>
              <w:pBdr>
                <w:bottom w:val="single" w:sz="12" w:space="1" w:color="auto"/>
              </w:pBdr>
              <w:suppressAutoHyphens/>
              <w:spacing w:after="0" w:line="240" w:lineRule="auto"/>
              <w:ind w:left="318"/>
              <w:rPr>
                <w:rFonts w:ascii="Times New Roman" w:eastAsia="Times New Roman" w:hAnsi="Times New Roman"/>
                <w:sz w:val="24"/>
                <w:szCs w:val="24"/>
                <w:lang w:eastAsia="ar-SA"/>
              </w:rPr>
            </w:pPr>
          </w:p>
          <w:p w:rsidR="008D6647" w:rsidRPr="00A23783" w:rsidRDefault="008D6647" w:rsidP="000223F4">
            <w:pPr>
              <w:suppressAutoHyphens/>
              <w:spacing w:after="0" w:line="240" w:lineRule="auto"/>
              <w:ind w:left="318"/>
              <w:rPr>
                <w:rFonts w:ascii="Times New Roman" w:eastAsia="Times New Roman" w:hAnsi="Times New Roman"/>
                <w:bCs/>
                <w:i/>
                <w:color w:val="000000"/>
                <w:sz w:val="24"/>
                <w:szCs w:val="24"/>
                <w:lang w:eastAsia="ar-SA"/>
              </w:rPr>
            </w:pPr>
            <w:r w:rsidRPr="00A23783">
              <w:rPr>
                <w:rFonts w:ascii="Times New Roman" w:eastAsia="Times New Roman" w:hAnsi="Times New Roman"/>
                <w:bCs/>
                <w:i/>
                <w:color w:val="000000"/>
                <w:sz w:val="24"/>
                <w:szCs w:val="24"/>
                <w:lang w:eastAsia="ar-SA"/>
              </w:rPr>
              <w:t xml:space="preserve">Valdes </w:t>
            </w:r>
            <w:r>
              <w:rPr>
                <w:rFonts w:ascii="Times New Roman" w:eastAsia="Times New Roman" w:hAnsi="Times New Roman"/>
                <w:bCs/>
                <w:i/>
                <w:color w:val="000000"/>
                <w:sz w:val="24"/>
                <w:szCs w:val="24"/>
                <w:lang w:eastAsia="ar-SA"/>
              </w:rPr>
              <w:t>loceklis</w:t>
            </w:r>
            <w:r w:rsidRPr="00A23783">
              <w:rPr>
                <w:rFonts w:ascii="Times New Roman" w:eastAsia="Times New Roman" w:hAnsi="Times New Roman"/>
                <w:bCs/>
                <w:i/>
                <w:color w:val="000000"/>
                <w:sz w:val="24"/>
                <w:szCs w:val="24"/>
                <w:lang w:eastAsia="ar-SA"/>
              </w:rPr>
              <w:t xml:space="preserve"> </w:t>
            </w:r>
            <w:r>
              <w:rPr>
                <w:rFonts w:ascii="Times New Roman" w:eastAsia="Times New Roman" w:hAnsi="Times New Roman"/>
                <w:bCs/>
                <w:i/>
                <w:color w:val="000000"/>
                <w:sz w:val="24"/>
                <w:szCs w:val="24"/>
                <w:lang w:eastAsia="ar-SA"/>
              </w:rPr>
              <w:t>Kaspars TEPERS</w:t>
            </w:r>
          </w:p>
          <w:p w:rsidR="008D6647" w:rsidRPr="00A23783" w:rsidRDefault="008D6647" w:rsidP="000223F4">
            <w:pPr>
              <w:suppressAutoHyphens/>
              <w:spacing w:after="0" w:line="240" w:lineRule="auto"/>
              <w:ind w:left="318"/>
              <w:rPr>
                <w:rFonts w:ascii="Times New Roman" w:eastAsia="Times New Roman" w:hAnsi="Times New Roman"/>
                <w:bCs/>
                <w:i/>
                <w:color w:val="000000"/>
                <w:sz w:val="24"/>
                <w:szCs w:val="24"/>
                <w:lang w:eastAsia="ar-SA"/>
              </w:rPr>
            </w:pPr>
          </w:p>
          <w:p w:rsidR="008D6647" w:rsidRPr="00A23783" w:rsidRDefault="008D6647" w:rsidP="000223F4">
            <w:pPr>
              <w:suppressAutoHyphens/>
              <w:spacing w:after="0" w:line="240" w:lineRule="auto"/>
              <w:ind w:left="318"/>
              <w:rPr>
                <w:rFonts w:ascii="Times New Roman" w:eastAsia="Times New Roman" w:hAnsi="Times New Roman"/>
                <w:bCs/>
                <w:i/>
                <w:color w:val="000000"/>
                <w:sz w:val="24"/>
                <w:szCs w:val="24"/>
                <w:lang w:eastAsia="ar-SA"/>
              </w:rPr>
            </w:pPr>
          </w:p>
          <w:p w:rsidR="008D6647" w:rsidRPr="00A23783" w:rsidRDefault="008D6647" w:rsidP="000223F4">
            <w:pPr>
              <w:suppressAutoHyphens/>
              <w:spacing w:after="0" w:line="240" w:lineRule="auto"/>
              <w:ind w:left="318"/>
              <w:rPr>
                <w:rFonts w:ascii="Times New Roman" w:eastAsia="Times New Roman" w:hAnsi="Times New Roman"/>
                <w:bCs/>
                <w:i/>
                <w:color w:val="000000"/>
                <w:sz w:val="24"/>
                <w:szCs w:val="24"/>
                <w:lang w:eastAsia="ar-SA"/>
              </w:rPr>
            </w:pPr>
          </w:p>
          <w:p w:rsidR="008D6647" w:rsidRPr="00A23783" w:rsidRDefault="008D6647" w:rsidP="000223F4">
            <w:pPr>
              <w:suppressAutoHyphens/>
              <w:spacing w:after="0" w:line="240" w:lineRule="auto"/>
              <w:ind w:left="318"/>
              <w:rPr>
                <w:rFonts w:ascii="Times New Roman" w:eastAsia="Times New Roman" w:hAnsi="Times New Roman"/>
                <w:bCs/>
                <w:i/>
                <w:color w:val="000000"/>
                <w:sz w:val="24"/>
                <w:szCs w:val="24"/>
                <w:lang w:eastAsia="ar-SA"/>
              </w:rPr>
            </w:pPr>
          </w:p>
          <w:p w:rsidR="008D6647" w:rsidRPr="00A23783" w:rsidRDefault="008D6647" w:rsidP="000223F4">
            <w:pPr>
              <w:spacing w:after="0" w:line="240" w:lineRule="auto"/>
              <w:rPr>
                <w:rFonts w:ascii="Times New Roman" w:hAnsi="Times New Roman"/>
                <w:sz w:val="24"/>
                <w:szCs w:val="24"/>
              </w:rPr>
            </w:pPr>
            <w:r w:rsidRPr="00A23783">
              <w:rPr>
                <w:rFonts w:ascii="Times New Roman" w:eastAsia="Times New Roman" w:hAnsi="Times New Roman"/>
                <w:bCs/>
                <w:i/>
                <w:color w:val="000000"/>
                <w:sz w:val="24"/>
                <w:szCs w:val="24"/>
                <w:lang w:eastAsia="ar-SA"/>
              </w:rPr>
              <w:t xml:space="preserve">  </w:t>
            </w:r>
            <w:proofErr w:type="spellStart"/>
            <w:r w:rsidRPr="00A23783">
              <w:rPr>
                <w:rFonts w:ascii="Times New Roman" w:eastAsia="Times New Roman" w:hAnsi="Times New Roman"/>
                <w:bCs/>
                <w:i/>
                <w:color w:val="000000"/>
                <w:sz w:val="24"/>
                <w:szCs w:val="24"/>
                <w:lang w:eastAsia="ar-SA"/>
              </w:rPr>
              <w:t>Z.v</w:t>
            </w:r>
            <w:proofErr w:type="spellEnd"/>
          </w:p>
        </w:tc>
      </w:tr>
    </w:tbl>
    <w:p w:rsidR="008D6647" w:rsidRPr="00540540" w:rsidRDefault="008D6647" w:rsidP="00522CC2">
      <w:pPr>
        <w:spacing w:after="0" w:line="240" w:lineRule="auto"/>
        <w:ind w:right="-143"/>
        <w:jc w:val="center"/>
        <w:rPr>
          <w:rFonts w:ascii="Times New Roman" w:eastAsia="Times New Roman" w:hAnsi="Times New Roman"/>
          <w:b/>
          <w:bCs/>
          <w:sz w:val="24"/>
          <w:szCs w:val="24"/>
        </w:rPr>
      </w:pPr>
    </w:p>
    <w:p w:rsidR="00522CC2" w:rsidRPr="00011B53" w:rsidRDefault="00522CC2" w:rsidP="00522CC2">
      <w:pPr>
        <w:spacing w:after="0" w:line="240" w:lineRule="auto"/>
        <w:ind w:right="-143"/>
        <w:jc w:val="right"/>
        <w:rPr>
          <w:rFonts w:ascii="Times New Roman" w:eastAsia="Times New Roman" w:hAnsi="Times New Roman"/>
          <w:sz w:val="24"/>
          <w:szCs w:val="24"/>
        </w:rPr>
      </w:pPr>
    </w:p>
    <w:p w:rsidR="00522CC2" w:rsidRPr="00011B53" w:rsidRDefault="00522CC2" w:rsidP="00522CC2">
      <w:pPr>
        <w:spacing w:after="0" w:line="240" w:lineRule="auto"/>
        <w:ind w:right="-143"/>
        <w:jc w:val="right"/>
        <w:rPr>
          <w:rFonts w:ascii="Times New Roman" w:eastAsia="Times New Roman" w:hAnsi="Times New Roman"/>
          <w:sz w:val="24"/>
          <w:szCs w:val="24"/>
        </w:rPr>
      </w:pPr>
    </w:p>
    <w:p w:rsidR="00522CC2" w:rsidRPr="00011B53" w:rsidRDefault="00522CC2" w:rsidP="00522CC2">
      <w:pPr>
        <w:spacing w:after="0" w:line="240" w:lineRule="auto"/>
        <w:ind w:right="-143"/>
        <w:jc w:val="right"/>
        <w:rPr>
          <w:rFonts w:ascii="Times New Roman" w:eastAsia="Times New Roman" w:hAnsi="Times New Roman"/>
          <w:sz w:val="24"/>
          <w:szCs w:val="24"/>
        </w:rPr>
      </w:pPr>
    </w:p>
    <w:p w:rsidR="00522CC2" w:rsidRPr="00011B53" w:rsidRDefault="00522CC2" w:rsidP="00522CC2">
      <w:pPr>
        <w:spacing w:after="0" w:line="240" w:lineRule="auto"/>
        <w:ind w:right="-143"/>
        <w:jc w:val="right"/>
        <w:rPr>
          <w:rFonts w:ascii="Times New Roman" w:eastAsia="Times New Roman" w:hAnsi="Times New Roman"/>
          <w:sz w:val="24"/>
          <w:szCs w:val="24"/>
        </w:rPr>
      </w:pPr>
    </w:p>
    <w:p w:rsidR="00522CC2" w:rsidRPr="00F7411D" w:rsidRDefault="00F7411D" w:rsidP="00522CC2">
      <w:pPr>
        <w:spacing w:after="0" w:line="240" w:lineRule="auto"/>
        <w:ind w:right="-143"/>
        <w:jc w:val="right"/>
        <w:rPr>
          <w:rFonts w:ascii="Times New Roman" w:eastAsia="Times New Roman" w:hAnsi="Times New Roman"/>
          <w:b/>
          <w:sz w:val="20"/>
          <w:szCs w:val="20"/>
        </w:rPr>
      </w:pPr>
      <w:r w:rsidRPr="00F7411D">
        <w:rPr>
          <w:rFonts w:ascii="Times New Roman" w:eastAsia="Times New Roman" w:hAnsi="Times New Roman"/>
          <w:b/>
          <w:sz w:val="20"/>
          <w:szCs w:val="20"/>
        </w:rPr>
        <w:t xml:space="preserve">1.PIELIKUMS </w:t>
      </w:r>
    </w:p>
    <w:p w:rsidR="00522CC2" w:rsidRPr="00F7411D" w:rsidRDefault="00522CC2" w:rsidP="00522CC2">
      <w:pPr>
        <w:spacing w:after="0" w:line="240" w:lineRule="auto"/>
        <w:ind w:right="-143"/>
        <w:jc w:val="right"/>
        <w:rPr>
          <w:rFonts w:ascii="Times New Roman" w:eastAsia="Times New Roman" w:hAnsi="Times New Roman"/>
          <w:sz w:val="20"/>
          <w:szCs w:val="20"/>
        </w:rPr>
      </w:pPr>
    </w:p>
    <w:p w:rsidR="00F7411D" w:rsidRPr="00F7411D" w:rsidRDefault="00F7411D" w:rsidP="00F7411D">
      <w:pPr>
        <w:tabs>
          <w:tab w:val="left" w:pos="4320"/>
          <w:tab w:val="left" w:pos="8640"/>
        </w:tabs>
        <w:spacing w:after="0" w:line="240" w:lineRule="auto"/>
        <w:ind w:right="-143"/>
        <w:jc w:val="right"/>
        <w:rPr>
          <w:rFonts w:ascii="Times New Roman" w:eastAsia="Times New Roman" w:hAnsi="Times New Roman"/>
          <w:b/>
          <w:i/>
          <w:color w:val="000000"/>
          <w:spacing w:val="-1"/>
          <w:sz w:val="20"/>
          <w:szCs w:val="20"/>
          <w:lang w:eastAsia="ar-SA"/>
        </w:rPr>
      </w:pPr>
      <w:r w:rsidRPr="00F7411D">
        <w:rPr>
          <w:rFonts w:ascii="Times New Roman" w:eastAsia="Times New Roman" w:hAnsi="Times New Roman"/>
          <w:b/>
          <w:sz w:val="20"/>
          <w:szCs w:val="20"/>
        </w:rPr>
        <w:t>PUBLISK</w:t>
      </w:r>
      <w:r w:rsidRPr="00F7411D">
        <w:rPr>
          <w:rFonts w:ascii="Times New Roman" w:eastAsia="Times New Roman" w:hAnsi="Times New Roman"/>
          <w:b/>
          <w:sz w:val="20"/>
          <w:szCs w:val="20"/>
        </w:rPr>
        <w:t>AJAM</w:t>
      </w:r>
      <w:r w:rsidRPr="00F7411D">
        <w:rPr>
          <w:rFonts w:ascii="Times New Roman" w:eastAsia="Times New Roman" w:hAnsi="Times New Roman"/>
          <w:b/>
          <w:sz w:val="20"/>
          <w:szCs w:val="20"/>
        </w:rPr>
        <w:t xml:space="preserve">  BŪVDARBU LĪGUM</w:t>
      </w:r>
      <w:r w:rsidRPr="00F7411D">
        <w:rPr>
          <w:rFonts w:ascii="Times New Roman" w:eastAsia="Times New Roman" w:hAnsi="Times New Roman"/>
          <w:b/>
          <w:sz w:val="20"/>
          <w:szCs w:val="20"/>
        </w:rPr>
        <w:t>AM</w:t>
      </w:r>
      <w:r w:rsidRPr="00F7411D">
        <w:rPr>
          <w:rFonts w:ascii="Times New Roman" w:eastAsia="Times New Roman" w:hAnsi="Times New Roman"/>
          <w:b/>
          <w:sz w:val="20"/>
          <w:szCs w:val="20"/>
        </w:rPr>
        <w:t xml:space="preserve"> </w:t>
      </w:r>
      <w:r w:rsidRPr="00F7411D">
        <w:rPr>
          <w:rFonts w:ascii="Times New Roman" w:eastAsia="Times New Roman" w:hAnsi="Times New Roman"/>
          <w:b/>
          <w:i/>
          <w:color w:val="000000"/>
          <w:spacing w:val="-1"/>
          <w:sz w:val="20"/>
          <w:szCs w:val="20"/>
          <w:lang w:eastAsia="ar-SA"/>
        </w:rPr>
        <w:t>Nr. PS2016/06-1-2-21/2016 -11</w:t>
      </w:r>
    </w:p>
    <w:p w:rsidR="00522CC2" w:rsidRPr="00F7411D" w:rsidRDefault="00522CC2" w:rsidP="00522CC2">
      <w:pPr>
        <w:spacing w:after="0" w:line="240" w:lineRule="auto"/>
        <w:ind w:right="-143"/>
        <w:jc w:val="right"/>
        <w:rPr>
          <w:rFonts w:ascii="Times New Roman" w:eastAsia="Times New Roman" w:hAnsi="Times New Roman"/>
          <w:sz w:val="20"/>
          <w:szCs w:val="20"/>
        </w:rPr>
      </w:pPr>
    </w:p>
    <w:p w:rsidR="00522CC2" w:rsidRPr="00011B53" w:rsidRDefault="00522CC2" w:rsidP="00522CC2">
      <w:pPr>
        <w:spacing w:after="0" w:line="240" w:lineRule="auto"/>
        <w:ind w:left="720" w:right="-143"/>
        <w:jc w:val="center"/>
        <w:rPr>
          <w:rFonts w:ascii="Times New Roman" w:eastAsia="Times New Roman" w:hAnsi="Times New Roman"/>
          <w:sz w:val="24"/>
          <w:szCs w:val="24"/>
        </w:rPr>
      </w:pPr>
      <w:r w:rsidRPr="00011B53">
        <w:rPr>
          <w:rFonts w:ascii="Times New Roman" w:eastAsia="Times New Roman" w:hAnsi="Times New Roman"/>
          <w:sz w:val="24"/>
          <w:szCs w:val="24"/>
        </w:rPr>
        <w:t xml:space="preserve"> </w:t>
      </w:r>
    </w:p>
    <w:p w:rsidR="00522CC2" w:rsidRPr="00011B53" w:rsidRDefault="00522CC2" w:rsidP="00522CC2">
      <w:pPr>
        <w:spacing w:after="0" w:line="240" w:lineRule="auto"/>
        <w:ind w:right="-143"/>
        <w:jc w:val="right"/>
        <w:rPr>
          <w:rFonts w:ascii="Times New Roman" w:eastAsia="Times New Roman" w:hAnsi="Times New Roman"/>
        </w:rPr>
      </w:pPr>
    </w:p>
    <w:p w:rsidR="00522CC2" w:rsidRPr="003F20EC" w:rsidRDefault="00522CC2" w:rsidP="00522CC2">
      <w:pPr>
        <w:spacing w:after="0" w:line="240" w:lineRule="auto"/>
        <w:ind w:right="-143"/>
        <w:jc w:val="right"/>
        <w:rPr>
          <w:rFonts w:ascii="Times New Roman" w:eastAsia="Times New Roman" w:hAnsi="Times New Roman"/>
        </w:rPr>
      </w:pPr>
    </w:p>
    <w:sectPr w:rsidR="00522CC2" w:rsidRPr="003F20EC" w:rsidSect="00D2536A">
      <w:footerReference w:type="default" r:id="rId7"/>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453" w:rsidRDefault="007A0453" w:rsidP="007A0453">
      <w:pPr>
        <w:spacing w:after="0" w:line="240" w:lineRule="auto"/>
      </w:pPr>
      <w:r>
        <w:separator/>
      </w:r>
    </w:p>
  </w:endnote>
  <w:endnote w:type="continuationSeparator" w:id="0">
    <w:p w:rsidR="007A0453" w:rsidRDefault="007A0453" w:rsidP="007A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Schbook TL">
    <w:altName w:val="Times New Roman"/>
    <w:charset w:val="BA"/>
    <w:family w:val="roman"/>
    <w:pitch w:val="variable"/>
    <w:sig w:usb0="00000001" w:usb1="00000048" w:usb2="00000000" w:usb3="00000000" w:csb0="00000097"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978004"/>
      <w:docPartObj>
        <w:docPartGallery w:val="Page Numbers (Bottom of Page)"/>
        <w:docPartUnique/>
      </w:docPartObj>
    </w:sdtPr>
    <w:sdtEndPr>
      <w:rPr>
        <w:noProof/>
      </w:rPr>
    </w:sdtEndPr>
    <w:sdtContent>
      <w:p w:rsidR="00DD2BBE" w:rsidRDefault="00DD2BBE">
        <w:pPr>
          <w:pStyle w:val="Footer"/>
          <w:jc w:val="center"/>
        </w:pPr>
        <w:r>
          <w:fldChar w:fldCharType="begin"/>
        </w:r>
        <w:r>
          <w:instrText xml:space="preserve"> PAGE   \* MERGEFORMAT </w:instrText>
        </w:r>
        <w:r>
          <w:fldChar w:fldCharType="separate"/>
        </w:r>
        <w:r w:rsidR="00F7411D">
          <w:rPr>
            <w:noProof/>
          </w:rPr>
          <w:t>7</w:t>
        </w:r>
        <w:r>
          <w:rPr>
            <w:noProof/>
          </w:rPr>
          <w:fldChar w:fldCharType="end"/>
        </w:r>
      </w:p>
    </w:sdtContent>
  </w:sdt>
  <w:p w:rsidR="007A0453" w:rsidRDefault="007A0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453" w:rsidRDefault="007A0453" w:rsidP="007A0453">
      <w:pPr>
        <w:spacing w:after="0" w:line="240" w:lineRule="auto"/>
      </w:pPr>
      <w:r>
        <w:separator/>
      </w:r>
    </w:p>
  </w:footnote>
  <w:footnote w:type="continuationSeparator" w:id="0">
    <w:p w:rsidR="007A0453" w:rsidRDefault="007A0453" w:rsidP="007A0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267A5"/>
    <w:multiLevelType w:val="multilevel"/>
    <w:tmpl w:val="722207EC"/>
    <w:lvl w:ilvl="0">
      <w:start w:val="1"/>
      <w:numFmt w:val="decimal"/>
      <w:lvlText w:val="%1."/>
      <w:lvlJc w:val="left"/>
      <w:pPr>
        <w:tabs>
          <w:tab w:val="num" w:pos="360"/>
        </w:tabs>
        <w:ind w:left="360" w:hanging="360"/>
      </w:pPr>
      <w:rPr>
        <w:rFonts w:ascii="CentSchbook TL" w:hAnsi="CentSchbook TL"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723707D3"/>
    <w:multiLevelType w:val="multilevel"/>
    <w:tmpl w:val="EEE674AC"/>
    <w:lvl w:ilvl="0">
      <w:start w:val="15"/>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C2"/>
    <w:rsid w:val="00040F1E"/>
    <w:rsid w:val="000E35A3"/>
    <w:rsid w:val="002728BA"/>
    <w:rsid w:val="00322AA7"/>
    <w:rsid w:val="00325882"/>
    <w:rsid w:val="0041301F"/>
    <w:rsid w:val="00522CC2"/>
    <w:rsid w:val="0053386F"/>
    <w:rsid w:val="005C48E9"/>
    <w:rsid w:val="006E77E0"/>
    <w:rsid w:val="007A0453"/>
    <w:rsid w:val="008D6647"/>
    <w:rsid w:val="008F7214"/>
    <w:rsid w:val="00901B49"/>
    <w:rsid w:val="00A57243"/>
    <w:rsid w:val="00C81C4D"/>
    <w:rsid w:val="00C8612E"/>
    <w:rsid w:val="00D2536A"/>
    <w:rsid w:val="00DB20EA"/>
    <w:rsid w:val="00DD2BBE"/>
    <w:rsid w:val="00E52DA3"/>
    <w:rsid w:val="00F74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CF47B-9191-443B-ACFD-9CD5D41B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C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522CC2"/>
  </w:style>
  <w:style w:type="character" w:styleId="Emphasis">
    <w:name w:val="Emphasis"/>
    <w:uiPriority w:val="20"/>
    <w:qFormat/>
    <w:rsid w:val="00522CC2"/>
    <w:rPr>
      <w:i/>
      <w:iCs/>
    </w:rPr>
  </w:style>
  <w:style w:type="character" w:styleId="Hyperlink">
    <w:name w:val="Hyperlink"/>
    <w:rsid w:val="005C48E9"/>
    <w:rPr>
      <w:color w:val="0000FF"/>
      <w:u w:val="single"/>
    </w:rPr>
  </w:style>
  <w:style w:type="paragraph" w:styleId="Header">
    <w:name w:val="header"/>
    <w:basedOn w:val="Normal"/>
    <w:link w:val="HeaderChar"/>
    <w:uiPriority w:val="99"/>
    <w:unhideWhenUsed/>
    <w:rsid w:val="007A04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0453"/>
    <w:rPr>
      <w:rFonts w:ascii="Calibri" w:eastAsia="Calibri" w:hAnsi="Calibri" w:cs="Times New Roman"/>
    </w:rPr>
  </w:style>
  <w:style w:type="paragraph" w:styleId="Footer">
    <w:name w:val="footer"/>
    <w:basedOn w:val="Normal"/>
    <w:link w:val="FooterChar"/>
    <w:uiPriority w:val="99"/>
    <w:unhideWhenUsed/>
    <w:rsid w:val="007A04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0453"/>
    <w:rPr>
      <w:rFonts w:ascii="Calibri" w:eastAsia="Calibri" w:hAnsi="Calibri" w:cs="Times New Roman"/>
    </w:rPr>
  </w:style>
  <w:style w:type="paragraph" w:styleId="BalloonText">
    <w:name w:val="Balloon Text"/>
    <w:basedOn w:val="Normal"/>
    <w:link w:val="BalloonTextChar"/>
    <w:uiPriority w:val="99"/>
    <w:semiHidden/>
    <w:unhideWhenUsed/>
    <w:rsid w:val="00D25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12838</Words>
  <Characters>7319</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Verze</dc:creator>
  <cp:keywords/>
  <dc:description/>
  <cp:lastModifiedBy>Danute Verze</cp:lastModifiedBy>
  <cp:revision>4</cp:revision>
  <cp:lastPrinted>2016-08-22T13:34:00Z</cp:lastPrinted>
  <dcterms:created xsi:type="dcterms:W3CDTF">2016-08-26T07:46:00Z</dcterms:created>
  <dcterms:modified xsi:type="dcterms:W3CDTF">2016-08-26T07:58:00Z</dcterms:modified>
</cp:coreProperties>
</file>