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4A0"/>
      </w:tblPr>
      <w:tblGrid>
        <w:gridCol w:w="9214"/>
      </w:tblGrid>
      <w:tr w:rsidR="00B76582" w:rsidRPr="00F576E7" w:rsidTr="00037D2F">
        <w:tc>
          <w:tcPr>
            <w:tcW w:w="9214" w:type="dxa"/>
            <w:shd w:val="clear" w:color="auto" w:fill="auto"/>
          </w:tcPr>
          <w:p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 xml:space="preserve">Atklāta konkursa </w:t>
            </w:r>
            <w:proofErr w:type="spellStart"/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Nr.</w:t>
            </w:r>
            <w:r w:rsidRPr="00F576E7">
              <w:rPr>
                <w:rFonts w:ascii="Times New Roman" w:hAnsi="Times New Roman" w:cs="Times New Roman"/>
              </w:rPr>
              <w:t>PS</w:t>
            </w:r>
            <w:proofErr w:type="spellEnd"/>
            <w:r w:rsidRPr="00F576E7">
              <w:rPr>
                <w:rFonts w:ascii="Times New Roman" w:hAnsi="Times New Roman" w:cs="Times New Roman"/>
              </w:rPr>
              <w:t xml:space="preserve"> 2019/0</w:t>
            </w:r>
            <w:r w:rsidR="00C86FD8">
              <w:rPr>
                <w:rFonts w:ascii="Times New Roman" w:hAnsi="Times New Roman" w:cs="Times New Roman"/>
              </w:rPr>
              <w:t>7</w:t>
            </w:r>
            <w:r w:rsidRPr="00F576E7">
              <w:rPr>
                <w:rFonts w:ascii="Times New Roman" w:hAnsi="Times New Roman" w:cs="Times New Roman"/>
              </w:rPr>
              <w:t>/INTERREG</w:t>
            </w:r>
          </w:p>
          <w:p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lang w:eastAsia="ar-SA"/>
              </w:rPr>
              <w:t>nolikuma 1.pielikums</w:t>
            </w:r>
          </w:p>
          <w:p w:rsidR="00B76582" w:rsidRPr="00F576E7" w:rsidRDefault="00B76582" w:rsidP="00037D2F">
            <w:pPr>
              <w:keepNext/>
              <w:pageBreakBefore/>
              <w:suppressAutoHyphens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B76582" w:rsidRPr="00F576E7" w:rsidRDefault="00B76582" w:rsidP="00B7658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6582" w:rsidRPr="00F576E7" w:rsidRDefault="00B76582" w:rsidP="00B76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 w:rsidRPr="00F576E7">
        <w:rPr>
          <w:rFonts w:ascii="Times New Roman" w:eastAsia="Times New Roman" w:hAnsi="Times New Roman" w:cs="Times New Roman"/>
          <w:b/>
          <w:caps/>
          <w:u w:val="single"/>
        </w:rPr>
        <w:t>PIETEIKUMS DALĪBAI ATKLĀTĀ KONKURSĀ</w:t>
      </w:r>
    </w:p>
    <w:p w:rsidR="00B76582" w:rsidRPr="00F576E7" w:rsidRDefault="00B76582" w:rsidP="00B76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709"/>
        <w:gridCol w:w="3505"/>
      </w:tblGrid>
      <w:tr w:rsidR="00B76582" w:rsidRPr="00F576E7" w:rsidTr="00037D2F">
        <w:tc>
          <w:tcPr>
            <w:tcW w:w="5709" w:type="dxa"/>
            <w:tcBorders>
              <w:bottom w:val="single" w:sz="4" w:space="0" w:color="000000"/>
            </w:tcBorders>
            <w:vAlign w:val="center"/>
          </w:tcPr>
          <w:p w:rsidR="00B76582" w:rsidRPr="00F576E7" w:rsidRDefault="00B76582" w:rsidP="00037D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05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6582" w:rsidRPr="00F576E7" w:rsidTr="00037D2F">
        <w:tc>
          <w:tcPr>
            <w:tcW w:w="5709" w:type="dxa"/>
            <w:tcBorders>
              <w:top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abiedrības nosaukums</w:t>
            </w:r>
          </w:p>
        </w:tc>
        <w:tc>
          <w:tcPr>
            <w:tcW w:w="3505" w:type="dxa"/>
            <w:tcBorders>
              <w:top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reģistrācijas numurs</w:t>
            </w:r>
          </w:p>
        </w:tc>
      </w:tr>
    </w:tbl>
    <w:p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6E7">
        <w:rPr>
          <w:rFonts w:ascii="Times New Roman" w:eastAsia="Times New Roman" w:hAnsi="Times New Roman" w:cs="Times New Roman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3119"/>
        <w:gridCol w:w="1276"/>
        <w:gridCol w:w="4819"/>
      </w:tblGrid>
      <w:tr w:rsidR="00B76582" w:rsidRPr="00F576E7" w:rsidTr="00037D2F">
        <w:trPr>
          <w:trHeight w:val="137"/>
        </w:trPr>
        <w:tc>
          <w:tcPr>
            <w:tcW w:w="3119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kuras vārdā saskaņā ar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rīkojas</w:t>
            </w:r>
          </w:p>
        </w:tc>
      </w:tr>
      <w:tr w:rsidR="00B76582" w:rsidRPr="00F576E7" w:rsidTr="00037D2F">
        <w:tc>
          <w:tcPr>
            <w:tcW w:w="3119" w:type="dxa"/>
            <w:tcBorders>
              <w:top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pārstāvības pamats </w:t>
            </w: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mats, </w:t>
            </w:r>
          </w:p>
          <w:p w:rsidR="00B76582" w:rsidRPr="00F576E7" w:rsidRDefault="00B76582" w:rsidP="00037D2F">
            <w:pPr>
              <w:tabs>
                <w:tab w:val="center" w:pos="5593"/>
                <w:tab w:val="right" w:pos="974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576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vārds un uzvārds</w:t>
            </w:r>
          </w:p>
        </w:tc>
      </w:tr>
    </w:tbl>
    <w:p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76582" w:rsidRPr="00F576E7" w:rsidRDefault="00B76582" w:rsidP="00B76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E7">
        <w:rPr>
          <w:rFonts w:ascii="Times New Roman" w:hAnsi="Times New Roman" w:cs="Times New Roman"/>
        </w:rPr>
        <w:t xml:space="preserve">Ar šo piesakās piedalīties atklātā konkursā </w:t>
      </w:r>
      <w:r w:rsidRPr="00F576E7">
        <w:rPr>
          <w:rFonts w:ascii="Times New Roman" w:hAnsi="Times New Roman" w:cs="Times New Roman"/>
          <w:b/>
        </w:rPr>
        <w:t>“</w:t>
      </w:r>
      <w:r w:rsidR="00C86FD8" w:rsidRPr="00C86FD8">
        <w:rPr>
          <w:rFonts w:ascii="Times New Roman" w:hAnsi="Times New Roman" w:cs="Times New Roman"/>
          <w:b/>
          <w:color w:val="000000"/>
          <w:lang w:eastAsia="lv-LV"/>
        </w:rPr>
        <w:t>Āra pastaigu laukuma aprīkojuma piegāde un uzstādīšana projekta LLI-336 (SUPER) ietvaros</w:t>
      </w:r>
      <w:r w:rsidRPr="00F576E7">
        <w:rPr>
          <w:rFonts w:ascii="Times New Roman" w:hAnsi="Times New Roman" w:cs="Times New Roman"/>
          <w:b/>
        </w:rPr>
        <w:t xml:space="preserve">” </w:t>
      </w:r>
      <w:r w:rsidRPr="00F576E7">
        <w:rPr>
          <w:rFonts w:ascii="Times New Roman" w:hAnsi="Times New Roman" w:cs="Times New Roman"/>
          <w:b/>
          <w:bCs/>
        </w:rPr>
        <w:t>(</w:t>
      </w:r>
      <w:r w:rsidRPr="00F576E7">
        <w:rPr>
          <w:rFonts w:ascii="Times New Roman" w:hAnsi="Times New Roman" w:cs="Times New Roman"/>
          <w:b/>
        </w:rPr>
        <w:t>PS 2019/0</w:t>
      </w:r>
      <w:r w:rsidR="00C86FD8">
        <w:rPr>
          <w:rFonts w:ascii="Times New Roman" w:hAnsi="Times New Roman" w:cs="Times New Roman"/>
          <w:b/>
        </w:rPr>
        <w:t>7</w:t>
      </w:r>
      <w:r w:rsidRPr="00F576E7">
        <w:rPr>
          <w:rFonts w:ascii="Times New Roman" w:hAnsi="Times New Roman" w:cs="Times New Roman"/>
          <w:b/>
        </w:rPr>
        <w:t>/INTERREG</w:t>
      </w:r>
      <w:r w:rsidRPr="00F576E7">
        <w:rPr>
          <w:rFonts w:ascii="Times New Roman" w:hAnsi="Times New Roman" w:cs="Times New Roman"/>
          <w:b/>
          <w:bCs/>
        </w:rPr>
        <w:t>).</w:t>
      </w:r>
    </w:p>
    <w:p w:rsidR="00B76582" w:rsidRPr="00F576E7" w:rsidRDefault="00B76582" w:rsidP="00B76582">
      <w:pPr>
        <w:pStyle w:val="NoSpacing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453"/>
        <w:gridCol w:w="5889"/>
      </w:tblGrid>
      <w:tr w:rsidR="00B76582" w:rsidRPr="00F576E7" w:rsidTr="00037D2F">
        <w:tc>
          <w:tcPr>
            <w:tcW w:w="2266" w:type="dxa"/>
            <w:tcBorders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Pretendents 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left w:val="single" w:sz="4" w:space="0" w:color="auto"/>
            </w:tcBorders>
          </w:tcPr>
          <w:p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>mazā vai vidējā uzņēmuma</w:t>
            </w:r>
            <w:r w:rsidRPr="00F576E7">
              <w:rPr>
                <w:rFonts w:ascii="Times New Roman" w:eastAsia="Times New Roman" w:hAnsi="Times New Roman" w:cs="Times New Roman"/>
              </w:rPr>
              <w:t xml:space="preserve"> statusam </w:t>
            </w:r>
            <w:r w:rsidRPr="00F576E7">
              <w:rPr>
                <w:rStyle w:val="FootnoteReference"/>
                <w:rFonts w:ascii="Times New Roman" w:eastAsia="Times New Roman" w:hAnsi="Times New Roman" w:cs="Times New Roman"/>
              </w:rPr>
              <w:footnoteReference w:id="1"/>
            </w:r>
          </w:p>
        </w:tc>
      </w:tr>
      <w:tr w:rsidR="00B76582" w:rsidRPr="00F576E7" w:rsidTr="00037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</w:rPr>
              <w:t>Pretendents neatbilst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582" w:rsidRPr="00F576E7" w:rsidRDefault="00B76582" w:rsidP="00037D2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576E7">
              <w:rPr>
                <w:rFonts w:ascii="Times New Roman" w:eastAsia="Times New Roman" w:hAnsi="Times New Roman" w:cs="Times New Roman"/>
                <w:b/>
              </w:rPr>
              <w:t>mazā vai vidējā uzņēmuma</w:t>
            </w:r>
            <w:r w:rsidRPr="00F576E7">
              <w:rPr>
                <w:rFonts w:ascii="Times New Roman" w:eastAsia="Times New Roman" w:hAnsi="Times New Roman" w:cs="Times New Roman"/>
              </w:rPr>
              <w:t xml:space="preserve"> statusam</w:t>
            </w:r>
            <w:bookmarkStart w:id="0" w:name="_GoBack"/>
            <w:bookmarkEnd w:id="0"/>
          </w:p>
        </w:tc>
      </w:tr>
    </w:tbl>
    <w:p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6582" w:rsidRPr="00F576E7" w:rsidRDefault="00B76582" w:rsidP="00B76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6E7">
        <w:rPr>
          <w:rFonts w:ascii="Times New Roman" w:eastAsia="Times New Roman" w:hAnsi="Times New Roman" w:cs="Times New Roman"/>
        </w:rPr>
        <w:t>Apliecinu, ka:</w:t>
      </w:r>
    </w:p>
    <w:p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pretendents ir reģistrēts, licencēts un/vai sertificēts atbilstoši attiecīgās valsts normatīvo aktu prasībām, tiesīgs veikt Pasūtītājam nepieciešamās piegādes un uzstādīšanas darbus;</w:t>
      </w:r>
    </w:p>
    <w:p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pretendenta rīcībā ir visi nepieciešamie resursi savlaicīgai un kvalitatīvai līguma izpildei;</w:t>
      </w:r>
    </w:p>
    <w:p w:rsidR="00B76582" w:rsidRPr="00F576E7" w:rsidRDefault="00B76582" w:rsidP="00B76582">
      <w:pPr>
        <w:pStyle w:val="NoSpacing1"/>
        <w:numPr>
          <w:ilvl w:val="0"/>
          <w:numId w:val="1"/>
        </w:numPr>
        <w:ind w:left="567" w:hanging="567"/>
        <w:rPr>
          <w:sz w:val="22"/>
          <w:szCs w:val="22"/>
          <w:lang w:eastAsia="ar-SA"/>
        </w:rPr>
      </w:pPr>
      <w:r w:rsidRPr="00F576E7">
        <w:rPr>
          <w:color w:val="000000"/>
          <w:sz w:val="22"/>
          <w:szCs w:val="22"/>
          <w:lang w:eastAsia="ar-SA"/>
        </w:rPr>
        <w:t>iepriekšējo 3 (</w:t>
      </w:r>
      <w:r w:rsidRPr="00F576E7">
        <w:rPr>
          <w:i/>
          <w:iCs/>
          <w:color w:val="000000"/>
          <w:sz w:val="22"/>
          <w:szCs w:val="22"/>
          <w:lang w:eastAsia="ar-SA"/>
        </w:rPr>
        <w:t>trīs</w:t>
      </w:r>
      <w:r w:rsidRPr="00F576E7">
        <w:rPr>
          <w:color w:val="000000"/>
          <w:sz w:val="22"/>
          <w:szCs w:val="22"/>
          <w:lang w:eastAsia="ar-SA"/>
        </w:rPr>
        <w:t>) gadu laikā ir sekmīgi izpildīts līdzīgs līgums: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523"/>
        <w:gridCol w:w="1267"/>
        <w:gridCol w:w="1668"/>
        <w:gridCol w:w="1939"/>
      </w:tblGrid>
      <w:tr w:rsidR="00B76582" w:rsidRPr="00F576E7" w:rsidTr="00037D2F">
        <w:tc>
          <w:tcPr>
            <w:tcW w:w="1666" w:type="dxa"/>
            <w:shd w:val="clear" w:color="auto" w:fill="auto"/>
            <w:vAlign w:val="center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Pasūtītājs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 xml:space="preserve">Līguma priekšmets </w:t>
            </w:r>
          </w:p>
        </w:tc>
        <w:tc>
          <w:tcPr>
            <w:tcW w:w="1267" w:type="dxa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Līguma summa, neskaitot PVN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Līguma uzsākšanas un pabeigšanas datums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lang w:eastAsia="ar-SA"/>
              </w:rPr>
              <w:t>Kontaktinformācija atsauksmju gūšanai</w:t>
            </w:r>
          </w:p>
        </w:tc>
      </w:tr>
      <w:tr w:rsidR="00B76582" w:rsidRPr="00F576E7" w:rsidTr="00037D2F">
        <w:tc>
          <w:tcPr>
            <w:tcW w:w="1666" w:type="dxa"/>
            <w:shd w:val="clear" w:color="auto" w:fill="auto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23" w:type="dxa"/>
            <w:shd w:val="clear" w:color="auto" w:fill="auto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68" w:type="dxa"/>
            <w:shd w:val="clear" w:color="auto" w:fill="auto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37" w:type="dxa"/>
            <w:shd w:val="clear" w:color="auto" w:fill="auto"/>
          </w:tcPr>
          <w:p w:rsidR="00B76582" w:rsidRPr="00F576E7" w:rsidRDefault="00B76582" w:rsidP="00037D2F">
            <w:pPr>
              <w:tabs>
                <w:tab w:val="left" w:pos="1327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esam iepazinušies un pilnībā piekrītam iepirkuma nolikuma un līguma projekta nosacījumiem;</w:t>
      </w:r>
    </w:p>
    <w:p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šis piedāvājums ir sagatavots individuāli un nav saskaņots ar konkurentiem;</w:t>
      </w:r>
    </w:p>
    <w:p w:rsidR="00B76582" w:rsidRPr="00F576E7" w:rsidRDefault="00B76582" w:rsidP="00B76582">
      <w:pPr>
        <w:numPr>
          <w:ilvl w:val="0"/>
          <w:numId w:val="1"/>
        </w:numPr>
        <w:suppressAutoHyphens/>
        <w:spacing w:before="80" w:after="8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576E7">
        <w:rPr>
          <w:rFonts w:ascii="Times New Roman" w:eastAsia="Times New Roman" w:hAnsi="Times New Roman" w:cs="Times New Roman"/>
          <w:lang w:eastAsia="ar-SA"/>
        </w:rPr>
        <w:t>visas piedāvājumā sniegtās ziņas ir patiesas.</w:t>
      </w:r>
    </w:p>
    <w:p w:rsidR="00B76582" w:rsidRPr="00F576E7" w:rsidRDefault="00B76582" w:rsidP="00B76582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horzAnchor="page" w:tblpX="1856" w:tblpY="15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  <w:gridCol w:w="567"/>
      </w:tblGrid>
      <w:tr w:rsidR="00B76582" w:rsidRPr="00F576E7" w:rsidTr="00B76582">
        <w:tc>
          <w:tcPr>
            <w:tcW w:w="8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582" w:rsidRPr="00F576E7" w:rsidRDefault="00B76582" w:rsidP="00037D2F">
            <w:pPr>
              <w:pStyle w:val="NoSpacing"/>
              <w:ind w:left="-108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 xml:space="preserve">Apakšuzņēmējus līguma izpildē piesaistīt </w:t>
            </w:r>
            <w:r w:rsidRPr="00F576E7">
              <w:rPr>
                <w:sz w:val="22"/>
                <w:szCs w:val="22"/>
                <w:u w:val="single"/>
              </w:rPr>
              <w:t>nav paredzēts</w:t>
            </w:r>
          </w:p>
        </w:tc>
        <w:tc>
          <w:tcPr>
            <w:tcW w:w="567" w:type="dxa"/>
            <w:shd w:val="clear" w:color="auto" w:fill="auto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76582" w:rsidRPr="00F576E7" w:rsidRDefault="00B76582" w:rsidP="00B76582">
      <w:pPr>
        <w:pStyle w:val="NoSpacing"/>
        <w:spacing w:before="40"/>
        <w:jc w:val="both"/>
        <w:rPr>
          <w:i/>
          <w:sz w:val="20"/>
          <w:szCs w:val="20"/>
        </w:rPr>
      </w:pPr>
      <w:r w:rsidRPr="00F576E7">
        <w:rPr>
          <w:i/>
          <w:color w:val="FF0000"/>
          <w:sz w:val="20"/>
          <w:szCs w:val="20"/>
        </w:rPr>
        <w:t>(</w:t>
      </w:r>
      <w:proofErr w:type="gramStart"/>
      <w:r w:rsidRPr="00F576E7">
        <w:rPr>
          <w:i/>
          <w:color w:val="FF0000"/>
          <w:sz w:val="20"/>
          <w:szCs w:val="20"/>
        </w:rPr>
        <w:t>ja apakšuzņēmējus līguma izpildē piesaistīt nav paredzēts, izdara attiecīgu atzīmi un tabulu par apakšuzņēmējiem nododamo darbu apjomu</w:t>
      </w:r>
      <w:proofErr w:type="gramEnd"/>
      <w:r w:rsidRPr="00F576E7">
        <w:rPr>
          <w:i/>
          <w:color w:val="FF0000"/>
          <w:sz w:val="20"/>
          <w:szCs w:val="20"/>
        </w:rPr>
        <w:t xml:space="preserve"> nav nepieciešams aizpildīt)</w:t>
      </w:r>
      <w:r w:rsidRPr="00F576E7">
        <w:rPr>
          <w:i/>
          <w:sz w:val="20"/>
          <w:szCs w:val="20"/>
        </w:rPr>
        <w:t xml:space="preserve"> </w:t>
      </w:r>
    </w:p>
    <w:p w:rsidR="00B76582" w:rsidRPr="00F576E7" w:rsidRDefault="00B76582" w:rsidP="00B76582">
      <w:pPr>
        <w:pStyle w:val="NoSpacing"/>
        <w:rPr>
          <w:sz w:val="22"/>
          <w:szCs w:val="22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7"/>
        <w:gridCol w:w="567"/>
      </w:tblGrid>
      <w:tr w:rsidR="00B76582" w:rsidRPr="00F576E7" w:rsidTr="00B76582">
        <w:tc>
          <w:tcPr>
            <w:tcW w:w="8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76582" w:rsidRPr="00F576E7" w:rsidRDefault="00B76582" w:rsidP="00037D2F">
            <w:pPr>
              <w:pStyle w:val="NoSpacing"/>
              <w:ind w:left="-74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 xml:space="preserve">Apakšuzņēmējus līguma izpildē </w:t>
            </w:r>
            <w:r w:rsidRPr="00F576E7">
              <w:rPr>
                <w:sz w:val="22"/>
                <w:szCs w:val="22"/>
                <w:u w:val="single"/>
              </w:rPr>
              <w:t>ir paredzēts</w:t>
            </w:r>
            <w:r w:rsidRPr="00F576E7">
              <w:rPr>
                <w:sz w:val="22"/>
                <w:szCs w:val="22"/>
              </w:rPr>
              <w:t xml:space="preserve"> piesaistīt</w:t>
            </w:r>
          </w:p>
        </w:tc>
        <w:tc>
          <w:tcPr>
            <w:tcW w:w="567" w:type="dxa"/>
            <w:shd w:val="clear" w:color="auto" w:fill="auto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B76582" w:rsidRPr="00F576E7" w:rsidRDefault="00B76582" w:rsidP="00B76582">
      <w:pPr>
        <w:pStyle w:val="NoSpacing"/>
        <w:spacing w:before="40"/>
        <w:jc w:val="both"/>
        <w:rPr>
          <w:i/>
          <w:color w:val="FF0000"/>
          <w:sz w:val="20"/>
          <w:szCs w:val="20"/>
        </w:rPr>
      </w:pPr>
      <w:r w:rsidRPr="00F576E7">
        <w:rPr>
          <w:i/>
          <w:color w:val="FF0000"/>
          <w:sz w:val="20"/>
          <w:szCs w:val="20"/>
        </w:rPr>
        <w:t>(tabulā/-s norāda apakšuzņēmējiem nododamo darbu apjomu un veidus)</w:t>
      </w: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</w:p>
    <w:p w:rsidR="00B76582" w:rsidRPr="00F576E7" w:rsidRDefault="00B76582" w:rsidP="00B76582">
      <w:pPr>
        <w:pStyle w:val="NoSpacing"/>
        <w:ind w:right="142"/>
        <w:jc w:val="both"/>
        <w:rPr>
          <w:b/>
          <w:color w:val="0070C0"/>
          <w:sz w:val="22"/>
          <w:szCs w:val="22"/>
        </w:rPr>
      </w:pPr>
      <w:r w:rsidRPr="00F576E7">
        <w:rPr>
          <w:b/>
          <w:color w:val="0070C0"/>
          <w:sz w:val="22"/>
          <w:szCs w:val="22"/>
        </w:rPr>
        <w:t xml:space="preserve">APAKŠUZŅĒMĒJI (norāda </w:t>
      </w:r>
      <w:r w:rsidRPr="00F576E7">
        <w:rPr>
          <w:b/>
          <w:color w:val="0070C0"/>
          <w:sz w:val="22"/>
          <w:szCs w:val="22"/>
          <w:u w:val="single"/>
        </w:rPr>
        <w:t>visus</w:t>
      </w:r>
      <w:r w:rsidRPr="00F576E7">
        <w:rPr>
          <w:b/>
          <w:color w:val="0070C0"/>
          <w:sz w:val="22"/>
          <w:szCs w:val="22"/>
        </w:rPr>
        <w:t xml:space="preserve"> apakšuzņēmējus, kurus plānots piesaistīt līguma izpildē)</w:t>
      </w:r>
      <w:r w:rsidRPr="00F576E7">
        <w:rPr>
          <w:rStyle w:val="FootnoteReference"/>
          <w:b/>
          <w:color w:val="0070C0"/>
          <w:sz w:val="22"/>
          <w:szCs w:val="22"/>
        </w:rPr>
        <w:footnoteReference w:id="2"/>
      </w:r>
    </w:p>
    <w:p w:rsidR="00B76582" w:rsidRPr="00F576E7" w:rsidRDefault="00B76582" w:rsidP="00B76582">
      <w:pPr>
        <w:pStyle w:val="NoSpacing"/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843"/>
        <w:gridCol w:w="1418"/>
        <w:gridCol w:w="1559"/>
        <w:gridCol w:w="1701"/>
      </w:tblGrid>
      <w:tr w:rsidR="00B76582" w:rsidRPr="00F576E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Apakšuzņēmēja nosaukums, reģistrācijas numurs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Vai uzņēmums atbilst mazā vai vidējā uzņēmuma statusam </w:t>
            </w:r>
            <w:r w:rsidRPr="00F576E7">
              <w:rPr>
                <w:rStyle w:val="FootnoteReference"/>
                <w:rFonts w:ascii="Times New Roman" w:hAnsi="Times New Roman" w:cs="Times New Roman"/>
                <w:b/>
                <w:i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apjoms EUR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82" w:rsidRPr="00F576E7" w:rsidRDefault="00B76582" w:rsidP="00037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F576E7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Veicamo darbu raksturojums</w:t>
            </w:r>
          </w:p>
        </w:tc>
      </w:tr>
      <w:tr w:rsidR="00B76582" w:rsidRPr="00F576E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76582" w:rsidRPr="00F576E7" w:rsidTr="00037D2F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82" w:rsidRPr="00F576E7" w:rsidRDefault="00B76582" w:rsidP="00037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76582" w:rsidRPr="00F576E7" w:rsidRDefault="00B76582" w:rsidP="00B76582">
      <w:pPr>
        <w:pStyle w:val="NoSpacing"/>
        <w:ind w:right="-427"/>
        <w:jc w:val="both"/>
        <w:rPr>
          <w:b/>
          <w:i/>
          <w:color w:val="FF0000"/>
          <w:sz w:val="22"/>
          <w:szCs w:val="22"/>
        </w:rPr>
      </w:pPr>
      <w:r w:rsidRPr="00F576E7">
        <w:rPr>
          <w:b/>
          <w:i/>
          <w:color w:val="FF0000"/>
          <w:sz w:val="22"/>
          <w:szCs w:val="22"/>
        </w:rPr>
        <w:t>Piedāvājumam pievieno vienošanos ar katru apakšuzņēmēju par konkrētu darbu izpildi vai apakšuzņēmēja apliecinājumu par dalību līguma izpildē, ja līgums tiktu piešķirts pretendentam.</w:t>
      </w:r>
    </w:p>
    <w:p w:rsidR="00B76582" w:rsidRPr="00F576E7" w:rsidRDefault="00B76582" w:rsidP="00B76582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76582" w:rsidRPr="00F576E7" w:rsidRDefault="00B76582" w:rsidP="00B76582">
      <w:pPr>
        <w:tabs>
          <w:tab w:val="left" w:pos="1134"/>
          <w:tab w:val="left" w:pos="4500"/>
        </w:tabs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578"/>
        <w:gridCol w:w="5636"/>
      </w:tblGrid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C86FD8">
            <w:pPr>
              <w:pStyle w:val="NoSpacing"/>
              <w:jc w:val="both"/>
              <w:rPr>
                <w:sz w:val="22"/>
                <w:szCs w:val="22"/>
              </w:rPr>
            </w:pPr>
            <w:r w:rsidRPr="00F576E7">
              <w:rPr>
                <w:color w:val="FF0000"/>
                <w:sz w:val="22"/>
                <w:szCs w:val="22"/>
              </w:rPr>
              <w:t>Pretendents izdara atzīmi, vai piedāvājums parakstīts ar drošu elektronisko parakstu un satur laika zīmogu, vai piedāvājums parakstīts ar Elektronisko iepirkumu sistēmas parakstu</w:t>
            </w: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Parakstītāja vārds, uzvārds un amats: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Juridiskā adrese: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Bankas rekvizīti: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Kontaktpersona: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Tālruņa numurs: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Faksa numurs: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E-pasta adrese:</w:t>
            </w:r>
          </w:p>
        </w:tc>
        <w:tc>
          <w:tcPr>
            <w:tcW w:w="5636" w:type="dxa"/>
            <w:tcBorders>
              <w:top w:val="single" w:sz="4" w:space="0" w:color="000000"/>
              <w:bottom w:val="single" w:sz="4" w:space="0" w:color="auto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  <w:tr w:rsidR="00B76582" w:rsidRPr="00F576E7" w:rsidTr="00037D2F">
        <w:tc>
          <w:tcPr>
            <w:tcW w:w="3578" w:type="dxa"/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  <w:r w:rsidRPr="00F576E7">
              <w:rPr>
                <w:sz w:val="22"/>
                <w:szCs w:val="22"/>
              </w:rPr>
              <w:t>Datums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000000"/>
            </w:tcBorders>
          </w:tcPr>
          <w:p w:rsidR="00B76582" w:rsidRPr="00F576E7" w:rsidRDefault="00B76582" w:rsidP="00037D2F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D57334" w:rsidRDefault="00D57334"/>
    <w:sectPr w:rsidR="00D57334" w:rsidSect="00B76582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D0" w:rsidRDefault="00CC11D0" w:rsidP="00B76582">
      <w:pPr>
        <w:spacing w:after="0" w:line="240" w:lineRule="auto"/>
      </w:pPr>
      <w:r>
        <w:separator/>
      </w:r>
    </w:p>
  </w:endnote>
  <w:endnote w:type="continuationSeparator" w:id="0">
    <w:p w:rsidR="00CC11D0" w:rsidRDefault="00CC11D0" w:rsidP="00B7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D0" w:rsidRDefault="00CC11D0" w:rsidP="00B76582">
      <w:pPr>
        <w:spacing w:after="0" w:line="240" w:lineRule="auto"/>
      </w:pPr>
      <w:r>
        <w:separator/>
      </w:r>
    </w:p>
  </w:footnote>
  <w:footnote w:type="continuationSeparator" w:id="0">
    <w:p w:rsidR="00CC11D0" w:rsidRDefault="00CC11D0" w:rsidP="00B76582">
      <w:pPr>
        <w:spacing w:after="0" w:line="240" w:lineRule="auto"/>
      </w:pPr>
      <w:r>
        <w:continuationSeparator/>
      </w:r>
    </w:p>
  </w:footnote>
  <w:footnote w:id="1">
    <w:p w:rsidR="00B76582" w:rsidRPr="00E262A0" w:rsidRDefault="00B76582" w:rsidP="00B76582">
      <w:pPr>
        <w:pStyle w:val="FootnoteText"/>
        <w:jc w:val="both"/>
        <w:rPr>
          <w:sz w:val="16"/>
          <w:szCs w:val="16"/>
        </w:rPr>
      </w:pPr>
      <w:r w:rsidRPr="00E262A0">
        <w:rPr>
          <w:rStyle w:val="FootnoteReference"/>
          <w:sz w:val="16"/>
          <w:szCs w:val="16"/>
        </w:rPr>
        <w:footnoteRef/>
      </w:r>
      <w:r w:rsidRPr="00E262A0">
        <w:rPr>
          <w:sz w:val="16"/>
          <w:szCs w:val="16"/>
        </w:rPr>
        <w:t xml:space="preserve"> Mazais uzņēmums ir uzņēmums, kurā nodarbinātas mazāk nekā 50 personas un kura gada apgrozījums un/vai gada bilance kopā nepārsniedz 10 miljonus </w:t>
      </w:r>
      <w:proofErr w:type="spellStart"/>
      <w:r w:rsidRPr="00E262A0">
        <w:rPr>
          <w:sz w:val="16"/>
          <w:szCs w:val="16"/>
        </w:rPr>
        <w:t>euro</w:t>
      </w:r>
      <w:proofErr w:type="spellEnd"/>
      <w:r w:rsidRPr="00E262A0">
        <w:rPr>
          <w:sz w:val="16"/>
          <w:szCs w:val="16"/>
        </w:rPr>
        <w:t>; Vidējais uzņēmums ir uzņēmums, kas nav mazais uzņēmums, un kurā</w:t>
      </w:r>
      <w:proofErr w:type="gramStart"/>
      <w:r w:rsidRPr="00E262A0">
        <w:rPr>
          <w:sz w:val="16"/>
          <w:szCs w:val="16"/>
        </w:rPr>
        <w:t xml:space="preserve">  </w:t>
      </w:r>
      <w:proofErr w:type="gramEnd"/>
      <w:r w:rsidRPr="00E262A0">
        <w:rPr>
          <w:sz w:val="16"/>
          <w:szCs w:val="16"/>
        </w:rPr>
        <w:t xml:space="preserve">nodarbinātas mazāk nekā 250 personas un kura gada apgrozījums nepārsniedz 50 miljonus </w:t>
      </w:r>
      <w:proofErr w:type="spellStart"/>
      <w:r w:rsidRPr="00E262A0">
        <w:rPr>
          <w:sz w:val="16"/>
          <w:szCs w:val="16"/>
        </w:rPr>
        <w:t>euro</w:t>
      </w:r>
      <w:proofErr w:type="spellEnd"/>
      <w:r w:rsidRPr="00E262A0">
        <w:rPr>
          <w:sz w:val="16"/>
          <w:szCs w:val="16"/>
        </w:rPr>
        <w:t xml:space="preserve">, un/vai, kura gada bilance kopā nepārsniedz 43 miljonus </w:t>
      </w:r>
      <w:proofErr w:type="spellStart"/>
      <w:r w:rsidRPr="00E262A0">
        <w:rPr>
          <w:sz w:val="16"/>
          <w:szCs w:val="16"/>
        </w:rPr>
        <w:t>euro</w:t>
      </w:r>
      <w:proofErr w:type="spellEnd"/>
      <w:r w:rsidRPr="00E262A0">
        <w:rPr>
          <w:sz w:val="16"/>
          <w:szCs w:val="16"/>
        </w:rPr>
        <w:t>.</w:t>
      </w:r>
    </w:p>
  </w:footnote>
  <w:footnote w:id="2">
    <w:p w:rsidR="00B76582" w:rsidRPr="004F062B" w:rsidRDefault="00B76582" w:rsidP="00B76582">
      <w:pPr>
        <w:pStyle w:val="NoSpacing"/>
        <w:jc w:val="both"/>
        <w:rPr>
          <w:sz w:val="16"/>
          <w:szCs w:val="16"/>
        </w:rPr>
      </w:pPr>
      <w:r w:rsidRPr="004F062B">
        <w:rPr>
          <w:rStyle w:val="FootnoteReference"/>
          <w:sz w:val="16"/>
          <w:szCs w:val="16"/>
        </w:rPr>
        <w:footnoteRef/>
      </w:r>
      <w:r w:rsidRPr="004F062B">
        <w:rPr>
          <w:sz w:val="16"/>
          <w:szCs w:val="16"/>
        </w:rPr>
        <w:t xml:space="preserve"> Publisko iepirkumu likuma (turpmāk - PIL) izpratnē apakšuzņēmējs ir pretendenta nolīgta persona vai savukārt tās nolīgta persona, kura veic būvdarbus vai sniedz pakalpojumus iepirkuma līguma izpildei. </w:t>
      </w:r>
    </w:p>
    <w:p w:rsidR="00B76582" w:rsidRPr="004F062B" w:rsidRDefault="00B76582" w:rsidP="00B76582">
      <w:pPr>
        <w:pStyle w:val="NoSpacing"/>
        <w:jc w:val="both"/>
        <w:rPr>
          <w:sz w:val="16"/>
          <w:szCs w:val="16"/>
        </w:rPr>
      </w:pPr>
      <w:r w:rsidRPr="004F062B">
        <w:rPr>
          <w:sz w:val="16"/>
          <w:szCs w:val="16"/>
        </w:rPr>
        <w:t xml:space="preserve">Apakšuzņēmēja veicamo būvdarbu vai sniedzamo pakalpojumu kopējo vērtību noteic saskaņā ar PIL </w:t>
      </w:r>
      <w:proofErr w:type="gramStart"/>
      <w:r w:rsidRPr="004F062B">
        <w:rPr>
          <w:sz w:val="16"/>
          <w:szCs w:val="16"/>
        </w:rPr>
        <w:t>63.panta</w:t>
      </w:r>
      <w:proofErr w:type="gramEnd"/>
      <w:r w:rsidRPr="004F062B">
        <w:rPr>
          <w:sz w:val="16"/>
          <w:szCs w:val="16"/>
        </w:rPr>
        <w:t xml:space="preserve"> trešo daļu.</w:t>
      </w:r>
    </w:p>
  </w:footnote>
  <w:footnote w:id="3">
    <w:p w:rsidR="00B76582" w:rsidRPr="00BE6886" w:rsidRDefault="00B76582" w:rsidP="00B76582">
      <w:pPr>
        <w:pStyle w:val="FootnoteText"/>
        <w:jc w:val="both"/>
        <w:rPr>
          <w:sz w:val="18"/>
          <w:szCs w:val="18"/>
        </w:rPr>
      </w:pPr>
      <w:r w:rsidRPr="004F062B">
        <w:rPr>
          <w:rStyle w:val="FootnoteReference"/>
          <w:sz w:val="16"/>
          <w:szCs w:val="16"/>
        </w:rPr>
        <w:footnoteRef/>
      </w:r>
      <w:r w:rsidRPr="004F062B">
        <w:rPr>
          <w:sz w:val="16"/>
          <w:szCs w:val="16"/>
        </w:rPr>
        <w:t xml:space="preserve"> Mazais uzņēmums ir uzņēmums, kurā nodarbinātas mazāk nekā 50 personas un kura gada apgrozījums un/vai gada bilance kopā nepārsniedz 10 miljonus </w:t>
      </w:r>
      <w:proofErr w:type="spellStart"/>
      <w:r w:rsidRPr="004F062B">
        <w:rPr>
          <w:sz w:val="16"/>
          <w:szCs w:val="16"/>
        </w:rPr>
        <w:t>euro</w:t>
      </w:r>
      <w:proofErr w:type="spellEnd"/>
      <w:r w:rsidRPr="004F062B">
        <w:rPr>
          <w:sz w:val="16"/>
          <w:szCs w:val="16"/>
        </w:rPr>
        <w:t>; Vidējais uzņēmums ir uzņēmums, kas nav mazais uzņēmums, un kurā</w:t>
      </w:r>
      <w:proofErr w:type="gramStart"/>
      <w:r w:rsidRPr="004F062B">
        <w:rPr>
          <w:sz w:val="16"/>
          <w:szCs w:val="16"/>
        </w:rPr>
        <w:t xml:space="preserve">  </w:t>
      </w:r>
      <w:proofErr w:type="gramEnd"/>
      <w:r w:rsidRPr="004F062B">
        <w:rPr>
          <w:sz w:val="16"/>
          <w:szCs w:val="16"/>
        </w:rPr>
        <w:t xml:space="preserve">nodarbinātas mazāk nekā 250 personas un kura gada apgrozījums nepārsniedz 50 miljonus </w:t>
      </w:r>
      <w:proofErr w:type="spellStart"/>
      <w:r w:rsidRPr="004F062B">
        <w:rPr>
          <w:sz w:val="16"/>
          <w:szCs w:val="16"/>
        </w:rPr>
        <w:t>euro</w:t>
      </w:r>
      <w:proofErr w:type="spellEnd"/>
      <w:r w:rsidRPr="004F062B">
        <w:rPr>
          <w:sz w:val="16"/>
          <w:szCs w:val="16"/>
        </w:rPr>
        <w:t xml:space="preserve">, un/vai, kura gada bilance kopā nepārsniedz 43 miljonus </w:t>
      </w:r>
      <w:proofErr w:type="spellStart"/>
      <w:r w:rsidRPr="004F062B">
        <w:rPr>
          <w:sz w:val="16"/>
          <w:szCs w:val="16"/>
        </w:rPr>
        <w:t>euro</w:t>
      </w:r>
      <w:proofErr w:type="spellEnd"/>
      <w:r w:rsidRPr="004F062B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B23"/>
    <w:multiLevelType w:val="hybridMultilevel"/>
    <w:tmpl w:val="A4D2B3D8"/>
    <w:lvl w:ilvl="0" w:tplc="00000003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81"/>
    <w:rsid w:val="003E5297"/>
    <w:rsid w:val="00677781"/>
    <w:rsid w:val="00961754"/>
    <w:rsid w:val="00B76582"/>
    <w:rsid w:val="00C86FD8"/>
    <w:rsid w:val="00CC11D0"/>
    <w:rsid w:val="00D57334"/>
    <w:rsid w:val="00D8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7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B7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65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aliases w:val="Footnote symbol"/>
    <w:uiPriority w:val="99"/>
    <w:unhideWhenUsed/>
    <w:rsid w:val="00B76582"/>
    <w:rPr>
      <w:vertAlign w:val="superscript"/>
    </w:rPr>
  </w:style>
  <w:style w:type="paragraph" w:customStyle="1" w:styleId="NoSpacing1">
    <w:name w:val="No Spacing1"/>
    <w:qFormat/>
    <w:rsid w:val="00B765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Drulle</dc:creator>
  <cp:lastModifiedBy>Liene</cp:lastModifiedBy>
  <cp:revision>2</cp:revision>
  <dcterms:created xsi:type="dcterms:W3CDTF">2019-09-19T09:48:00Z</dcterms:created>
  <dcterms:modified xsi:type="dcterms:W3CDTF">2019-09-19T09:48:00Z</dcterms:modified>
</cp:coreProperties>
</file>