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97" w:rsidRPr="00493197" w:rsidRDefault="00493197" w:rsidP="00493197">
      <w:pPr>
        <w:spacing w:after="0" w:line="240" w:lineRule="auto"/>
        <w:ind w:left="288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493197">
        <w:rPr>
          <w:rFonts w:ascii="Times New Roman" w:eastAsia="Times New Roman" w:hAnsi="Times New Roman"/>
          <w:b/>
          <w:sz w:val="24"/>
          <w:szCs w:val="24"/>
        </w:rPr>
        <w:t>APSTIPRINĀTS</w:t>
      </w:r>
    </w:p>
    <w:p w:rsidR="00493197" w:rsidRPr="00493197" w:rsidRDefault="00493197" w:rsidP="00493197">
      <w:pPr>
        <w:spacing w:after="0" w:line="240" w:lineRule="auto"/>
        <w:ind w:left="3600"/>
        <w:rPr>
          <w:rFonts w:ascii="Times New Roman" w:eastAsia="Times New Roman" w:hAnsi="Times New Roman"/>
          <w:sz w:val="24"/>
          <w:szCs w:val="24"/>
        </w:rPr>
      </w:pPr>
      <w:r w:rsidRPr="00493197">
        <w:rPr>
          <w:rFonts w:ascii="Times New Roman" w:eastAsia="Times New Roman" w:hAnsi="Times New Roman"/>
          <w:sz w:val="24"/>
          <w:szCs w:val="24"/>
        </w:rPr>
        <w:t xml:space="preserve">   VSIA „Piejūras slimnīca“ iepirkuma komisijas</w:t>
      </w:r>
    </w:p>
    <w:p w:rsidR="00493197" w:rsidRPr="00493197" w:rsidRDefault="00493197" w:rsidP="00493197">
      <w:pPr>
        <w:spacing w:after="0" w:line="240" w:lineRule="auto"/>
        <w:ind w:left="288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493197">
        <w:rPr>
          <w:rFonts w:ascii="Times New Roman" w:eastAsia="Times New Roman" w:hAnsi="Times New Roman"/>
          <w:sz w:val="24"/>
          <w:szCs w:val="24"/>
        </w:rPr>
        <w:t xml:space="preserve">  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493197">
        <w:rPr>
          <w:rFonts w:ascii="Times New Roman" w:eastAsia="Times New Roman" w:hAnsi="Times New Roman"/>
          <w:sz w:val="24"/>
          <w:szCs w:val="24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</w:rPr>
        <w:t>27. janvāra</w:t>
      </w:r>
      <w:r w:rsidRPr="00493197">
        <w:rPr>
          <w:rFonts w:ascii="Times New Roman" w:eastAsia="Times New Roman" w:hAnsi="Times New Roman"/>
          <w:sz w:val="24"/>
          <w:szCs w:val="24"/>
        </w:rPr>
        <w:t xml:space="preserve"> sēdē, protokols Nr.</w:t>
      </w:r>
      <w:r>
        <w:rPr>
          <w:rFonts w:ascii="Times New Roman" w:eastAsia="Times New Roman" w:hAnsi="Times New Roman"/>
          <w:sz w:val="24"/>
          <w:szCs w:val="24"/>
        </w:rPr>
        <w:t>03</w:t>
      </w:r>
    </w:p>
    <w:p w:rsidR="00493197" w:rsidRPr="00493197" w:rsidRDefault="00493197" w:rsidP="00493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93197" w:rsidRDefault="00493197" w:rsidP="0049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82DF9" w:rsidRDefault="00382DF9" w:rsidP="0049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82DF9" w:rsidRDefault="00382DF9" w:rsidP="0049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82DF9" w:rsidRPr="00493197" w:rsidRDefault="00382DF9" w:rsidP="0049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Liepājā, 27.01.2017</w:t>
      </w:r>
    </w:p>
    <w:p w:rsidR="00493197" w:rsidRPr="00493197" w:rsidRDefault="00493197" w:rsidP="00493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93197" w:rsidRPr="00493197" w:rsidRDefault="00493197" w:rsidP="00493197">
      <w:pPr>
        <w:spacing w:after="0" w:line="240" w:lineRule="auto"/>
        <w:ind w:right="720"/>
        <w:rPr>
          <w:rFonts w:ascii="Times New Roman" w:eastAsia="Times New Roman" w:hAnsi="Times New Roman"/>
          <w:i/>
          <w:iCs/>
          <w:sz w:val="24"/>
          <w:szCs w:val="24"/>
        </w:rPr>
      </w:pPr>
      <w:r w:rsidRPr="0049319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Par </w:t>
      </w:r>
      <w:r w:rsidRPr="00493197">
        <w:rPr>
          <w:rFonts w:ascii="Times New Roman" w:eastAsia="Times New Roman" w:hAnsi="Times New Roman"/>
          <w:i/>
          <w:noProof/>
          <w:sz w:val="24"/>
          <w:szCs w:val="24"/>
        </w:rPr>
        <w:t>atklāta konkursa</w:t>
      </w:r>
      <w:r w:rsidRPr="00493197">
        <w:rPr>
          <w:rFonts w:ascii="Times New Roman" w:hAnsi="Times New Roman"/>
          <w:i/>
          <w:iCs/>
        </w:rPr>
        <w:t>„Medikamentu piegāde 2017./2018. gadā</w:t>
      </w:r>
      <w:r w:rsidRPr="00493197">
        <w:rPr>
          <w:rFonts w:ascii="Times New Roman" w:eastAsia="Times New Roman" w:hAnsi="Times New Roman"/>
          <w:i/>
          <w:noProof/>
        </w:rPr>
        <w:t>”</w:t>
      </w:r>
      <w:r w:rsidRPr="00493197">
        <w:rPr>
          <w:rFonts w:ascii="Times New Roman" w:eastAsia="Times New Roman" w:hAnsi="Times New Roman"/>
          <w:i/>
          <w:iCs/>
          <w:sz w:val="24"/>
          <w:szCs w:val="24"/>
        </w:rPr>
        <w:t>,</w:t>
      </w:r>
    </w:p>
    <w:p w:rsidR="00493197" w:rsidRPr="00493197" w:rsidRDefault="00493197" w:rsidP="00493197">
      <w:pPr>
        <w:spacing w:after="0" w:line="240" w:lineRule="auto"/>
        <w:ind w:right="72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493197">
        <w:rPr>
          <w:rFonts w:ascii="Times New Roman" w:eastAsia="Times New Roman" w:hAnsi="Times New Roman"/>
          <w:i/>
          <w:iCs/>
          <w:sz w:val="24"/>
          <w:szCs w:val="24"/>
        </w:rPr>
        <w:t>ID Nr. PS 2017/ 02,</w:t>
      </w:r>
      <w:r w:rsidRPr="00493197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49319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nolikuma </w:t>
      </w:r>
    </w:p>
    <w:p w:rsidR="00493197" w:rsidRPr="00493197" w:rsidRDefault="00493197" w:rsidP="00493197">
      <w:pPr>
        <w:spacing w:after="0" w:line="240" w:lineRule="auto"/>
        <w:ind w:right="72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493197">
        <w:rPr>
          <w:rFonts w:ascii="Times New Roman" w:eastAsia="Times New Roman" w:hAnsi="Times New Roman"/>
          <w:bCs/>
          <w:i/>
          <w:iCs/>
          <w:sz w:val="24"/>
          <w:szCs w:val="24"/>
        </w:rPr>
        <w:t>tehniskās specifikācijas skaidrojumu.</w:t>
      </w:r>
    </w:p>
    <w:p w:rsidR="00493197" w:rsidRDefault="00493197" w:rsidP="0049319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493197" w:rsidRDefault="00493197" w:rsidP="0049319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493197" w:rsidRPr="00493197" w:rsidRDefault="00493197" w:rsidP="00493197">
      <w:pPr>
        <w:spacing w:after="0"/>
        <w:ind w:firstLine="360"/>
        <w:jc w:val="both"/>
        <w:rPr>
          <w:rFonts w:ascii="Times New Roman" w:hAnsi="Times New Roman"/>
        </w:rPr>
      </w:pPr>
      <w:r w:rsidRPr="00493197">
        <w:rPr>
          <w:rFonts w:ascii="Times New Roman" w:hAnsi="Times New Roman"/>
        </w:rPr>
        <w:t xml:space="preserve">Iepirkuma komisija sniedz šādu skaidrojumu par </w:t>
      </w:r>
      <w:r w:rsidRPr="00493197">
        <w:rPr>
          <w:rFonts w:ascii="Times New Roman" w:hAnsi="Times New Roman"/>
          <w:sz w:val="24"/>
          <w:szCs w:val="24"/>
        </w:rPr>
        <w:t>atklāta konkursa</w:t>
      </w:r>
      <w:r w:rsidRPr="00493197">
        <w:rPr>
          <w:rFonts w:ascii="Times New Roman" w:hAnsi="Times New Roman"/>
        </w:rPr>
        <w:t xml:space="preserve"> </w:t>
      </w:r>
      <w:r w:rsidRPr="00493197">
        <w:rPr>
          <w:rFonts w:ascii="Times New Roman" w:hAnsi="Times New Roman"/>
          <w:iCs/>
        </w:rPr>
        <w:t>„Medikamentu piegāde 2017./2018. gadā</w:t>
      </w:r>
      <w:r w:rsidRPr="00493197">
        <w:rPr>
          <w:rFonts w:ascii="Times New Roman" w:eastAsia="Times New Roman" w:hAnsi="Times New Roman"/>
          <w:noProof/>
        </w:rPr>
        <w:t>”</w:t>
      </w:r>
      <w:r w:rsidRPr="00493197">
        <w:rPr>
          <w:rFonts w:ascii="Times New Roman" w:eastAsia="Times New Roman" w:hAnsi="Times New Roman"/>
          <w:iCs/>
        </w:rPr>
        <w:t>,</w:t>
      </w:r>
      <w:r w:rsidRPr="00493197">
        <w:rPr>
          <w:rFonts w:ascii="Times New Roman" w:eastAsia="Times New Roman" w:hAnsi="Times New Roman"/>
          <w:iCs/>
          <w:color w:val="FF0000"/>
        </w:rPr>
        <w:t xml:space="preserve"> </w:t>
      </w:r>
      <w:r w:rsidRPr="00493197">
        <w:rPr>
          <w:rFonts w:ascii="Times New Roman" w:hAnsi="Times New Roman"/>
          <w:noProof/>
          <w:color w:val="000000"/>
          <w:lang w:bidi="lo-LA"/>
        </w:rPr>
        <w:t xml:space="preserve">identifikācijas Nr. </w:t>
      </w:r>
      <w:r w:rsidRPr="00493197">
        <w:rPr>
          <w:rFonts w:ascii="Times New Roman" w:eastAsia="Times New Roman" w:hAnsi="Times New Roman"/>
          <w:lang w:eastAsia="ar-SA"/>
        </w:rPr>
        <w:t xml:space="preserve">PS 2017/02, </w:t>
      </w:r>
      <w:r w:rsidRPr="00493197">
        <w:rPr>
          <w:rFonts w:ascii="Times New Roman" w:hAnsi="Times New Roman"/>
        </w:rPr>
        <w:t xml:space="preserve">nolikuma </w:t>
      </w:r>
      <w:r w:rsidRPr="00493197">
        <w:rPr>
          <w:rFonts w:ascii="Times New Roman" w:eastAsia="Times New Roman" w:hAnsi="Times New Roman"/>
          <w:lang w:eastAsia="ar-SA"/>
        </w:rPr>
        <w:t>2.pielikuma ‘Tehniskās specifikācijas - finanšu piedāvājums’’</w:t>
      </w:r>
      <w:r w:rsidRPr="00493197">
        <w:rPr>
          <w:rFonts w:ascii="Times New Roman" w:hAnsi="Times New Roman"/>
        </w:rPr>
        <w:t>17. daļu:</w:t>
      </w:r>
    </w:p>
    <w:p w:rsidR="00493197" w:rsidRDefault="00493197" w:rsidP="00493197">
      <w:pPr>
        <w:spacing w:after="0"/>
        <w:ind w:firstLine="284"/>
        <w:jc w:val="both"/>
        <w:rPr>
          <w:rFonts w:ascii="Times New Roman" w:hAnsi="Times New Roman"/>
          <w:b/>
          <w:i/>
          <w:iCs/>
        </w:rPr>
      </w:pPr>
    </w:p>
    <w:p w:rsidR="00493197" w:rsidRPr="00CE0F7C" w:rsidRDefault="00493197" w:rsidP="00493197">
      <w:pPr>
        <w:spacing w:after="0"/>
        <w:ind w:firstLine="284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lv-LV"/>
        </w:rPr>
      </w:pPr>
      <w:r w:rsidRPr="00CE0F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E0F7C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Jautājums: </w:t>
      </w:r>
    </w:p>
    <w:p w:rsidR="00493197" w:rsidRPr="00493197" w:rsidRDefault="00493197" w:rsidP="00493197">
      <w:pPr>
        <w:spacing w:after="0"/>
        <w:ind w:left="284"/>
        <w:jc w:val="both"/>
        <w:rPr>
          <w:rFonts w:ascii="Times New Roman" w:hAnsi="Times New Roman"/>
        </w:rPr>
      </w:pPr>
      <w:r w:rsidRPr="00493197">
        <w:rPr>
          <w:rFonts w:ascii="Times New Roman" w:hAnsi="Times New Roman"/>
        </w:rPr>
        <w:t>Vai konkursā Nr.PS 2017/02  17.pozīcija ir korekti uzrādīts stiprums?  </w:t>
      </w:r>
    </w:p>
    <w:tbl>
      <w:tblPr>
        <w:tblStyle w:val="TableGrid"/>
        <w:tblW w:w="0" w:type="auto"/>
        <w:tblInd w:w="484" w:type="dxa"/>
        <w:tblLook w:val="04A0" w:firstRow="1" w:lastRow="0" w:firstColumn="1" w:lastColumn="0" w:noHBand="0" w:noVBand="1"/>
      </w:tblPr>
      <w:tblGrid>
        <w:gridCol w:w="492"/>
        <w:gridCol w:w="1133"/>
        <w:gridCol w:w="2011"/>
        <w:gridCol w:w="3927"/>
        <w:gridCol w:w="1127"/>
      </w:tblGrid>
      <w:tr w:rsidR="00196CB2" w:rsidTr="00196CB2">
        <w:tc>
          <w:tcPr>
            <w:tcW w:w="236" w:type="dxa"/>
          </w:tcPr>
          <w:p w:rsidR="00196CB2" w:rsidRDefault="00196CB2" w:rsidP="004931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3" w:type="dxa"/>
          </w:tcPr>
          <w:p w:rsidR="00196CB2" w:rsidRDefault="00196CB2" w:rsidP="00493197">
            <w:pPr>
              <w:jc w:val="both"/>
              <w:rPr>
                <w:rFonts w:ascii="Times New Roman" w:hAnsi="Times New Roman"/>
              </w:rPr>
            </w:pPr>
            <w:r w:rsidRPr="00493197">
              <w:rPr>
                <w:rFonts w:ascii="Times New Roman" w:hAnsi="Times New Roman"/>
              </w:rPr>
              <w:t>A11GA01</w:t>
            </w:r>
          </w:p>
        </w:tc>
        <w:tc>
          <w:tcPr>
            <w:tcW w:w="2083" w:type="dxa"/>
          </w:tcPr>
          <w:p w:rsidR="00196CB2" w:rsidRDefault="00196CB2" w:rsidP="00493197">
            <w:pPr>
              <w:jc w:val="both"/>
              <w:rPr>
                <w:rFonts w:ascii="Times New Roman" w:hAnsi="Times New Roman"/>
              </w:rPr>
            </w:pPr>
            <w:r w:rsidRPr="00493197">
              <w:rPr>
                <w:rFonts w:ascii="Times New Roman" w:hAnsi="Times New Roman"/>
              </w:rPr>
              <w:t>Acidum ascorbicum</w:t>
            </w:r>
            <w:r>
              <w:rPr>
                <w:rFonts w:ascii="Times New Roman" w:hAnsi="Times New Roman"/>
              </w:rPr>
              <w:t xml:space="preserve">     </w:t>
            </w:r>
            <w:r w:rsidRPr="004931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196CB2" w:rsidRDefault="00196CB2" w:rsidP="00493197">
            <w:pPr>
              <w:jc w:val="both"/>
              <w:rPr>
                <w:rFonts w:ascii="Times New Roman" w:hAnsi="Times New Roman"/>
              </w:rPr>
            </w:pPr>
            <w:r w:rsidRPr="00493197">
              <w:rPr>
                <w:rFonts w:ascii="Times New Roman" w:hAnsi="Times New Roman"/>
              </w:rPr>
              <w:t xml:space="preserve"> šķīdums injekcijām/infūzijai ampulas</w:t>
            </w:r>
          </w:p>
        </w:tc>
        <w:tc>
          <w:tcPr>
            <w:tcW w:w="1128" w:type="dxa"/>
          </w:tcPr>
          <w:p w:rsidR="00196CB2" w:rsidRDefault="00196CB2" w:rsidP="00493197">
            <w:pPr>
              <w:jc w:val="both"/>
              <w:rPr>
                <w:rFonts w:ascii="Times New Roman" w:hAnsi="Times New Roman"/>
              </w:rPr>
            </w:pPr>
            <w:r w:rsidRPr="00493197">
              <w:rPr>
                <w:rFonts w:ascii="Times New Roman" w:hAnsi="Times New Roman"/>
              </w:rPr>
              <w:t>10mg/1ml</w:t>
            </w:r>
          </w:p>
        </w:tc>
      </w:tr>
    </w:tbl>
    <w:p w:rsidR="00493197" w:rsidRPr="00493197" w:rsidRDefault="00493197" w:rsidP="00493197">
      <w:pPr>
        <w:spacing w:after="0"/>
        <w:ind w:left="284"/>
        <w:jc w:val="both"/>
        <w:rPr>
          <w:rFonts w:ascii="Times New Roman" w:hAnsi="Times New Roman"/>
        </w:rPr>
      </w:pPr>
      <w:r w:rsidRPr="00493197">
        <w:rPr>
          <w:rFonts w:ascii="Times New Roman" w:hAnsi="Times New Roman"/>
        </w:rPr>
        <w:t xml:space="preserve"> Vai var piedāvāt 100mg/ml, tad papildus ir jāzina,  cik liela ampula nepieciešama - 2ml vai 5ml?</w:t>
      </w:r>
    </w:p>
    <w:p w:rsidR="00196CB2" w:rsidRDefault="00493197" w:rsidP="00493197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CE0F7C">
        <w:rPr>
          <w:rFonts w:ascii="Times New Roman" w:hAnsi="Times New Roman"/>
          <w:iCs/>
          <w:sz w:val="24"/>
          <w:szCs w:val="24"/>
        </w:rPr>
        <w:t xml:space="preserve"> </w:t>
      </w:r>
    </w:p>
    <w:p w:rsidR="00493197" w:rsidRPr="00CE0F7C" w:rsidRDefault="00493197" w:rsidP="00493197">
      <w:pPr>
        <w:spacing w:after="0"/>
        <w:ind w:firstLine="284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CE0F7C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Skaidrojums: </w:t>
      </w:r>
    </w:p>
    <w:p w:rsidR="00493197" w:rsidRPr="00493197" w:rsidRDefault="00493197" w:rsidP="00493197">
      <w:pPr>
        <w:spacing w:after="0"/>
        <w:ind w:left="284"/>
        <w:jc w:val="both"/>
        <w:rPr>
          <w:rFonts w:ascii="Times New Roman" w:hAnsi="Times New Roman"/>
        </w:rPr>
      </w:pPr>
      <w:r w:rsidRPr="00493197">
        <w:rPr>
          <w:rFonts w:ascii="Times New Roman" w:hAnsi="Times New Roman"/>
          <w:sz w:val="24"/>
          <w:szCs w:val="24"/>
        </w:rPr>
        <w:t xml:space="preserve">Atklāta konkursa </w:t>
      </w:r>
      <w:r w:rsidRPr="00493197">
        <w:rPr>
          <w:rFonts w:ascii="Times New Roman" w:eastAsia="Times New Roman" w:hAnsi="Times New Roman"/>
          <w:lang w:eastAsia="ar-SA"/>
        </w:rPr>
        <w:t>„</w:t>
      </w:r>
      <w:r w:rsidRPr="00493197">
        <w:rPr>
          <w:rFonts w:ascii="Times New Roman" w:eastAsia="Times New Roman" w:hAnsi="Times New Roman"/>
          <w:noProof/>
        </w:rPr>
        <w:t>Medikamentu piegāde 2017./2018. gadā”</w:t>
      </w:r>
      <w:r w:rsidRPr="00493197">
        <w:rPr>
          <w:rFonts w:ascii="Times New Roman" w:eastAsia="Times New Roman" w:hAnsi="Times New Roman"/>
          <w:iCs/>
        </w:rPr>
        <w:t>,</w:t>
      </w:r>
      <w:r w:rsidRPr="00493197">
        <w:rPr>
          <w:rFonts w:ascii="Times New Roman" w:eastAsia="Times New Roman" w:hAnsi="Times New Roman"/>
          <w:iCs/>
          <w:color w:val="FF0000"/>
        </w:rPr>
        <w:t xml:space="preserve">  </w:t>
      </w:r>
      <w:r w:rsidRPr="00493197">
        <w:rPr>
          <w:rFonts w:ascii="Times New Roman" w:hAnsi="Times New Roman"/>
          <w:noProof/>
          <w:color w:val="000000"/>
          <w:lang w:bidi="lo-LA"/>
        </w:rPr>
        <w:t xml:space="preserve">identifikācijas Nr. </w:t>
      </w:r>
      <w:r w:rsidRPr="00493197">
        <w:rPr>
          <w:rFonts w:ascii="Times New Roman" w:eastAsia="Times New Roman" w:hAnsi="Times New Roman"/>
          <w:lang w:eastAsia="ar-SA"/>
        </w:rPr>
        <w:t xml:space="preserve">PS 2017/02, nolikuma 2.pielikuma ‘Tehniskās specifikācijas - finanšu piedāvājums’’ </w:t>
      </w:r>
      <w:r w:rsidRPr="00493197">
        <w:rPr>
          <w:rFonts w:ascii="Times New Roman" w:hAnsi="Times New Roman"/>
        </w:rPr>
        <w:t>17.daļas  nepieciešamā zāļu forma, stiprums/koncentrācija:</w:t>
      </w:r>
    </w:p>
    <w:p w:rsidR="00493197" w:rsidRPr="00493197" w:rsidRDefault="00493197" w:rsidP="00493197">
      <w:pPr>
        <w:spacing w:after="0"/>
        <w:ind w:left="284" w:hanging="284"/>
        <w:jc w:val="both"/>
        <w:rPr>
          <w:rFonts w:ascii="Times New Roman" w:hAnsi="Times New Roman"/>
        </w:rPr>
      </w:pPr>
      <w:r w:rsidRPr="0049319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493197">
        <w:rPr>
          <w:rFonts w:ascii="Times New Roman" w:hAnsi="Times New Roman"/>
        </w:rPr>
        <w:t>17.daļa </w:t>
      </w:r>
      <w:r w:rsidR="00196CB2">
        <w:rPr>
          <w:rFonts w:ascii="Times New Roman" w:hAnsi="Times New Roman"/>
        </w:rPr>
        <w:t xml:space="preserve">- </w:t>
      </w:r>
      <w:bookmarkStart w:id="0" w:name="_GoBack"/>
      <w:bookmarkEnd w:id="0"/>
      <w:r w:rsidRPr="00493197">
        <w:rPr>
          <w:rFonts w:ascii="Times New Roman" w:hAnsi="Times New Roman"/>
        </w:rPr>
        <w:t>A11GA0 Acidum ascorbicum,šķīdums injekcijām/infūzijai - 2 ml ampulas, 100mg/1ml.</w:t>
      </w:r>
    </w:p>
    <w:p w:rsidR="00465574" w:rsidRPr="00493197" w:rsidRDefault="00465574" w:rsidP="00493197"/>
    <w:sectPr w:rsidR="00465574" w:rsidRPr="00493197" w:rsidSect="00CE0F7C">
      <w:pgSz w:w="11906" w:h="16838"/>
      <w:pgMar w:top="1418" w:right="113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46D7"/>
    <w:multiLevelType w:val="multilevel"/>
    <w:tmpl w:val="EFB0E2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97"/>
    <w:rsid w:val="00196CB2"/>
    <w:rsid w:val="00382DF9"/>
    <w:rsid w:val="00465574"/>
    <w:rsid w:val="00493197"/>
    <w:rsid w:val="00C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97"/>
    <w:pPr>
      <w:ind w:left="720"/>
      <w:contextualSpacing/>
    </w:pPr>
  </w:style>
  <w:style w:type="table" w:styleId="TableGrid">
    <w:name w:val="Table Grid"/>
    <w:basedOn w:val="TableNormal"/>
    <w:uiPriority w:val="59"/>
    <w:rsid w:val="0019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97"/>
    <w:pPr>
      <w:ind w:left="720"/>
      <w:contextualSpacing/>
    </w:pPr>
  </w:style>
  <w:style w:type="table" w:styleId="TableGrid">
    <w:name w:val="Table Grid"/>
    <w:basedOn w:val="TableNormal"/>
    <w:uiPriority w:val="59"/>
    <w:rsid w:val="0019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Lašauri</dc:creator>
  <cp:lastModifiedBy>Kristīne Lašauri</cp:lastModifiedBy>
  <cp:revision>5</cp:revision>
  <dcterms:created xsi:type="dcterms:W3CDTF">2017-01-27T11:44:00Z</dcterms:created>
  <dcterms:modified xsi:type="dcterms:W3CDTF">2017-01-27T12:02:00Z</dcterms:modified>
</cp:coreProperties>
</file>